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39A" w:rsidRPr="0041476C" w:rsidRDefault="00461245" w:rsidP="007878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41476C">
        <w:rPr>
          <w:rFonts w:ascii="Times New Roman" w:hAnsi="Times New Roman"/>
          <w:sz w:val="28"/>
          <w:szCs w:val="28"/>
        </w:rPr>
        <w:t xml:space="preserve">На основании заявки </w:t>
      </w:r>
      <w:r w:rsidRPr="0041476C">
        <w:rPr>
          <w:rStyle w:val="s0"/>
          <w:b w:val="0"/>
          <w:sz w:val="28"/>
          <w:szCs w:val="28"/>
        </w:rPr>
        <w:t>Акционерного общества</w:t>
      </w:r>
      <w:r w:rsidRPr="0041476C">
        <w:rPr>
          <w:rStyle w:val="s0"/>
          <w:sz w:val="28"/>
          <w:szCs w:val="28"/>
        </w:rPr>
        <w:t xml:space="preserve"> </w:t>
      </w:r>
      <w:r w:rsidRPr="0041476C">
        <w:rPr>
          <w:rFonts w:ascii="Times New Roman" w:hAnsi="Times New Roman"/>
          <w:sz w:val="28"/>
          <w:szCs w:val="28"/>
        </w:rPr>
        <w:t>«Казахский ордена «Знак Почёта» научно-исследовательский институт глазных болезней» (далее Заявитель) №</w:t>
      </w:r>
      <w:r w:rsidR="008A23C5" w:rsidRPr="0041476C">
        <w:rPr>
          <w:rFonts w:ascii="Times New Roman" w:hAnsi="Times New Roman"/>
          <w:sz w:val="28"/>
          <w:szCs w:val="28"/>
        </w:rPr>
        <w:t xml:space="preserve"> </w:t>
      </w:r>
      <w:r w:rsidR="00F363D5" w:rsidRPr="0041476C">
        <w:rPr>
          <w:rFonts w:ascii="Times New Roman" w:hAnsi="Times New Roman"/>
          <w:sz w:val="28"/>
          <w:szCs w:val="28"/>
        </w:rPr>
        <w:t>84</w:t>
      </w:r>
      <w:r w:rsidRPr="0041476C">
        <w:rPr>
          <w:rFonts w:ascii="Times New Roman" w:hAnsi="Times New Roman"/>
          <w:sz w:val="28"/>
          <w:szCs w:val="28"/>
        </w:rPr>
        <w:t xml:space="preserve"> от</w:t>
      </w:r>
      <w:r w:rsidR="008A23C5" w:rsidRPr="0041476C">
        <w:rPr>
          <w:rFonts w:ascii="Times New Roman" w:hAnsi="Times New Roman"/>
          <w:sz w:val="28"/>
          <w:szCs w:val="28"/>
        </w:rPr>
        <w:t xml:space="preserve"> </w:t>
      </w:r>
      <w:r w:rsidR="00F363D5" w:rsidRPr="0041476C">
        <w:rPr>
          <w:rFonts w:ascii="Times New Roman" w:hAnsi="Times New Roman"/>
          <w:sz w:val="28"/>
          <w:szCs w:val="28"/>
        </w:rPr>
        <w:t>28</w:t>
      </w:r>
      <w:r w:rsidR="008A23C5" w:rsidRPr="0041476C">
        <w:rPr>
          <w:rFonts w:ascii="Times New Roman" w:hAnsi="Times New Roman"/>
          <w:sz w:val="28"/>
          <w:szCs w:val="28"/>
        </w:rPr>
        <w:t xml:space="preserve"> </w:t>
      </w:r>
      <w:r w:rsidR="00F363D5" w:rsidRPr="0041476C">
        <w:rPr>
          <w:rFonts w:ascii="Times New Roman" w:hAnsi="Times New Roman"/>
          <w:sz w:val="28"/>
          <w:szCs w:val="28"/>
        </w:rPr>
        <w:t>февраля</w:t>
      </w:r>
      <w:r w:rsidR="008A23C5" w:rsidRPr="0041476C">
        <w:rPr>
          <w:rFonts w:ascii="Times New Roman" w:hAnsi="Times New Roman"/>
          <w:sz w:val="28"/>
          <w:szCs w:val="28"/>
        </w:rPr>
        <w:t xml:space="preserve"> 201</w:t>
      </w:r>
      <w:r w:rsidR="00F363D5" w:rsidRPr="0041476C">
        <w:rPr>
          <w:rFonts w:ascii="Times New Roman" w:hAnsi="Times New Roman"/>
          <w:sz w:val="28"/>
          <w:szCs w:val="28"/>
        </w:rPr>
        <w:t>7</w:t>
      </w:r>
      <w:r w:rsidR="008A23C5" w:rsidRPr="0041476C">
        <w:rPr>
          <w:rFonts w:ascii="Times New Roman" w:hAnsi="Times New Roman"/>
          <w:sz w:val="28"/>
          <w:szCs w:val="28"/>
        </w:rPr>
        <w:t xml:space="preserve"> года</w:t>
      </w:r>
      <w:r w:rsidRPr="0041476C">
        <w:rPr>
          <w:rFonts w:ascii="Times New Roman" w:hAnsi="Times New Roman"/>
          <w:sz w:val="28"/>
          <w:szCs w:val="28"/>
        </w:rPr>
        <w:t>, настоящим произведена экспертиза медицинской технологии «</w:t>
      </w:r>
      <w:proofErr w:type="spellStart"/>
      <w:r w:rsidR="00017DF1" w:rsidRPr="00D37B3B">
        <w:rPr>
          <w:rFonts w:ascii="Times New Roman" w:hAnsi="Times New Roman"/>
          <w:color w:val="222222"/>
          <w:sz w:val="28"/>
          <w:szCs w:val="28"/>
        </w:rPr>
        <w:t>Фемтолазерн</w:t>
      </w:r>
      <w:r w:rsidR="00017DF1">
        <w:rPr>
          <w:rFonts w:ascii="Times New Roman" w:hAnsi="Times New Roman"/>
          <w:color w:val="222222"/>
          <w:sz w:val="28"/>
          <w:szCs w:val="28"/>
        </w:rPr>
        <w:t>ой</w:t>
      </w:r>
      <w:proofErr w:type="spellEnd"/>
      <w:r w:rsidR="00017DF1" w:rsidRPr="00D37B3B">
        <w:rPr>
          <w:rFonts w:ascii="Times New Roman" w:hAnsi="Times New Roman"/>
          <w:color w:val="222222"/>
          <w:sz w:val="28"/>
          <w:szCs w:val="28"/>
        </w:rPr>
        <w:t xml:space="preserve"> экстракци</w:t>
      </w:r>
      <w:r w:rsidR="00017DF1">
        <w:rPr>
          <w:rFonts w:ascii="Times New Roman" w:hAnsi="Times New Roman"/>
          <w:color w:val="222222"/>
          <w:sz w:val="28"/>
          <w:szCs w:val="28"/>
        </w:rPr>
        <w:t>и</w:t>
      </w:r>
      <w:r w:rsidR="00017DF1" w:rsidRPr="00D37B3B">
        <w:rPr>
          <w:rFonts w:ascii="Times New Roman" w:hAnsi="Times New Roman"/>
          <w:color w:val="222222"/>
          <w:sz w:val="28"/>
          <w:szCs w:val="28"/>
        </w:rPr>
        <w:t xml:space="preserve"> катаракты с имплантацией интраокулярной линзы</w:t>
      </w:r>
      <w:r w:rsidRPr="0041476C">
        <w:rPr>
          <w:rFonts w:ascii="Times New Roman" w:hAnsi="Times New Roman"/>
          <w:sz w:val="28"/>
          <w:szCs w:val="28"/>
        </w:rPr>
        <w:t xml:space="preserve">» </w:t>
      </w:r>
      <w:r w:rsidR="00D9739A" w:rsidRPr="0041476C">
        <w:rPr>
          <w:rFonts w:ascii="Times New Roman" w:hAnsi="Times New Roman"/>
          <w:sz w:val="28"/>
          <w:szCs w:val="28"/>
        </w:rPr>
        <w:t>на соответствие критериям безопасности, эффективности и качества предложенного метода лечения.</w:t>
      </w:r>
    </w:p>
    <w:p w:rsidR="00D9739A" w:rsidRPr="0041476C" w:rsidRDefault="00D9739A" w:rsidP="007878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476C">
        <w:rPr>
          <w:rFonts w:ascii="Times New Roman" w:hAnsi="Times New Roman"/>
          <w:b/>
          <w:sz w:val="28"/>
          <w:szCs w:val="28"/>
        </w:rPr>
        <w:t>Объект экспертизы</w:t>
      </w:r>
      <w:r w:rsidRPr="0041476C">
        <w:rPr>
          <w:rFonts w:ascii="Times New Roman" w:hAnsi="Times New Roman"/>
          <w:sz w:val="28"/>
          <w:szCs w:val="28"/>
        </w:rPr>
        <w:t>: новый метод лечения «</w:t>
      </w:r>
      <w:proofErr w:type="spellStart"/>
      <w:r w:rsidR="00461245" w:rsidRPr="0041476C">
        <w:rPr>
          <w:rFonts w:ascii="Times New Roman" w:hAnsi="Times New Roman"/>
          <w:sz w:val="28"/>
          <w:szCs w:val="28"/>
        </w:rPr>
        <w:t>Фемтолазерная</w:t>
      </w:r>
      <w:proofErr w:type="spellEnd"/>
      <w:r w:rsidR="00461245" w:rsidRPr="0041476C">
        <w:rPr>
          <w:rFonts w:ascii="Times New Roman" w:hAnsi="Times New Roman"/>
          <w:sz w:val="28"/>
          <w:szCs w:val="28"/>
        </w:rPr>
        <w:t xml:space="preserve"> экстракция катаракты (ФЛЭК) с имплантацией ИОЛ</w:t>
      </w:r>
      <w:r w:rsidRPr="0041476C">
        <w:rPr>
          <w:rFonts w:ascii="Times New Roman" w:hAnsi="Times New Roman"/>
          <w:sz w:val="28"/>
          <w:szCs w:val="28"/>
        </w:rPr>
        <w:t xml:space="preserve">», предложенный Заявителем для применения на территории РК на </w:t>
      </w:r>
      <w:r w:rsidR="00F363D5" w:rsidRPr="0041476C">
        <w:rPr>
          <w:rFonts w:ascii="Times New Roman" w:hAnsi="Times New Roman"/>
          <w:sz w:val="28"/>
          <w:szCs w:val="28"/>
        </w:rPr>
        <w:t>1</w:t>
      </w:r>
      <w:r w:rsidR="0028325F" w:rsidRPr="0041476C">
        <w:rPr>
          <w:rFonts w:ascii="Times New Roman" w:hAnsi="Times New Roman"/>
          <w:sz w:val="28"/>
          <w:szCs w:val="28"/>
        </w:rPr>
        <w:t>4</w:t>
      </w:r>
      <w:r w:rsidRPr="0041476C">
        <w:rPr>
          <w:rFonts w:ascii="Times New Roman" w:hAnsi="Times New Roman"/>
          <w:sz w:val="28"/>
          <w:szCs w:val="28"/>
        </w:rPr>
        <w:t xml:space="preserve"> страницах.</w:t>
      </w:r>
    </w:p>
    <w:p w:rsidR="00D9739A" w:rsidRPr="0041476C" w:rsidRDefault="00D9739A" w:rsidP="007878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476C">
        <w:rPr>
          <w:rFonts w:ascii="Times New Roman" w:hAnsi="Times New Roman"/>
          <w:sz w:val="28"/>
          <w:szCs w:val="28"/>
        </w:rPr>
        <w:t>Заявителем были представлены следующие материалы:</w:t>
      </w:r>
    </w:p>
    <w:p w:rsidR="00D9739A" w:rsidRPr="0041476C" w:rsidRDefault="00D9739A" w:rsidP="00C75FB2">
      <w:pPr>
        <w:pStyle w:val="af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476C">
        <w:rPr>
          <w:rFonts w:ascii="Times New Roman" w:hAnsi="Times New Roman"/>
          <w:sz w:val="28"/>
          <w:szCs w:val="28"/>
        </w:rPr>
        <w:t xml:space="preserve">заявка – </w:t>
      </w:r>
      <w:r w:rsidR="00F363D5" w:rsidRPr="0041476C">
        <w:rPr>
          <w:rFonts w:ascii="Times New Roman" w:hAnsi="Times New Roman"/>
          <w:sz w:val="28"/>
          <w:szCs w:val="28"/>
        </w:rPr>
        <w:t>3</w:t>
      </w:r>
      <w:r w:rsidRPr="0041476C">
        <w:rPr>
          <w:rFonts w:ascii="Times New Roman" w:hAnsi="Times New Roman"/>
          <w:sz w:val="28"/>
          <w:szCs w:val="28"/>
        </w:rPr>
        <w:t xml:space="preserve"> стр.</w:t>
      </w:r>
    </w:p>
    <w:p w:rsidR="00C75FB2" w:rsidRPr="0041476C" w:rsidRDefault="0041476C" w:rsidP="00C75FB2">
      <w:pPr>
        <w:pStyle w:val="af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476C">
        <w:rPr>
          <w:rFonts w:ascii="Times New Roman" w:hAnsi="Times New Roman"/>
          <w:sz w:val="28"/>
          <w:szCs w:val="28"/>
        </w:rPr>
        <w:t xml:space="preserve">рецензия –2 </w:t>
      </w:r>
      <w:proofErr w:type="spellStart"/>
      <w:r w:rsidRPr="0041476C">
        <w:rPr>
          <w:rFonts w:ascii="Times New Roman" w:hAnsi="Times New Roman"/>
          <w:sz w:val="28"/>
          <w:szCs w:val="28"/>
        </w:rPr>
        <w:t>стр</w:t>
      </w:r>
      <w:proofErr w:type="spellEnd"/>
      <w:r w:rsidRPr="0041476C">
        <w:rPr>
          <w:rFonts w:ascii="Times New Roman" w:hAnsi="Times New Roman"/>
          <w:sz w:val="28"/>
          <w:szCs w:val="28"/>
          <w:lang w:val="en-US"/>
        </w:rPr>
        <w:t>.</w:t>
      </w:r>
    </w:p>
    <w:p w:rsidR="0041476C" w:rsidRPr="0041476C" w:rsidRDefault="00A0770A" w:rsidP="00C75FB2">
      <w:pPr>
        <w:pStyle w:val="af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41476C" w:rsidRPr="0041476C">
        <w:rPr>
          <w:rFonts w:ascii="Times New Roman" w:hAnsi="Times New Roman"/>
          <w:sz w:val="28"/>
          <w:szCs w:val="28"/>
        </w:rPr>
        <w:t>ополнительная информация по технологии – 9 стр.</w:t>
      </w:r>
    </w:p>
    <w:p w:rsidR="00D9739A" w:rsidRPr="0089307B" w:rsidRDefault="00D9739A" w:rsidP="007878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307B">
        <w:rPr>
          <w:rFonts w:ascii="Times New Roman" w:hAnsi="Times New Roman"/>
          <w:b/>
          <w:sz w:val="28"/>
          <w:szCs w:val="28"/>
        </w:rPr>
        <w:t>Методы экспертизы</w:t>
      </w:r>
      <w:r w:rsidRPr="0089307B">
        <w:rPr>
          <w:rFonts w:ascii="Times New Roman" w:hAnsi="Times New Roman"/>
          <w:sz w:val="28"/>
          <w:szCs w:val="28"/>
        </w:rPr>
        <w:t>: анализ соответствия критериям безопасности, эффективности и качества предложенной к рассмотрению медицинской технологии.</w:t>
      </w:r>
    </w:p>
    <w:p w:rsidR="00D9739A" w:rsidRPr="0089307B" w:rsidRDefault="00D9739A" w:rsidP="007878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307B">
        <w:rPr>
          <w:rFonts w:ascii="Times New Roman" w:hAnsi="Times New Roman"/>
          <w:b/>
          <w:sz w:val="28"/>
          <w:szCs w:val="28"/>
        </w:rPr>
        <w:t>Критерии экспертизы</w:t>
      </w:r>
      <w:r w:rsidRPr="0089307B">
        <w:rPr>
          <w:rFonts w:ascii="Times New Roman" w:hAnsi="Times New Roman"/>
          <w:sz w:val="28"/>
          <w:szCs w:val="28"/>
        </w:rPr>
        <w:t>: клиническая эффективность и безопасность медицинской технологии.</w:t>
      </w:r>
    </w:p>
    <w:p w:rsidR="00D9739A" w:rsidRPr="0089307B" w:rsidRDefault="00D9739A" w:rsidP="007878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307B">
        <w:rPr>
          <w:rFonts w:ascii="Times New Roman" w:hAnsi="Times New Roman"/>
          <w:b/>
          <w:sz w:val="28"/>
          <w:szCs w:val="28"/>
        </w:rPr>
        <w:t>Содержательная часть</w:t>
      </w:r>
      <w:r w:rsidRPr="0089307B">
        <w:rPr>
          <w:rFonts w:ascii="Times New Roman" w:hAnsi="Times New Roman"/>
          <w:sz w:val="28"/>
          <w:szCs w:val="28"/>
        </w:rPr>
        <w:t>:</w:t>
      </w:r>
    </w:p>
    <w:p w:rsidR="0028325F" w:rsidRDefault="00D9739A" w:rsidP="0028325F">
      <w:pPr>
        <w:suppressAutoHyphens/>
        <w:spacing w:after="0" w:line="240" w:lineRule="auto"/>
        <w:ind w:firstLine="567"/>
        <w:jc w:val="both"/>
        <w:rPr>
          <w:rStyle w:val="af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</w:pPr>
      <w:r w:rsidRPr="00083ECF">
        <w:rPr>
          <w:rFonts w:ascii="Times New Roman" w:hAnsi="Times New Roman"/>
          <w:i/>
          <w:sz w:val="28"/>
          <w:szCs w:val="28"/>
        </w:rPr>
        <w:t>Введение</w:t>
      </w:r>
      <w:r w:rsidRPr="00083ECF">
        <w:rPr>
          <w:rFonts w:ascii="Times New Roman" w:hAnsi="Times New Roman"/>
          <w:sz w:val="28"/>
          <w:szCs w:val="28"/>
        </w:rPr>
        <w:t xml:space="preserve">. </w:t>
      </w:r>
      <w:r w:rsidR="00461245" w:rsidRPr="00461245">
        <w:rPr>
          <w:rStyle w:val="af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П</w:t>
      </w:r>
      <w:r w:rsidR="00461245">
        <w:rPr>
          <w:rStyle w:val="af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о данным </w:t>
      </w:r>
      <w:r w:rsidR="00C00FB9">
        <w:rPr>
          <w:rStyle w:val="af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Всемирной организации здравоохранения (ВОЗ)</w:t>
      </w:r>
      <w:r w:rsidR="00461245">
        <w:rPr>
          <w:rStyle w:val="af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катаракта (помутнение </w:t>
      </w:r>
      <w:r w:rsidR="00461245" w:rsidRPr="00461245">
        <w:rPr>
          <w:rStyle w:val="af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хрусталика</w:t>
      </w:r>
      <w:r w:rsidR="00461245">
        <w:rPr>
          <w:rStyle w:val="af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) </w:t>
      </w:r>
      <w:r w:rsidR="00461245" w:rsidRPr="00461245">
        <w:rPr>
          <w:rStyle w:val="af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стоит на первом месте среди </w:t>
      </w:r>
      <w:r w:rsidR="00461245">
        <w:rPr>
          <w:rStyle w:val="af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всех </w:t>
      </w:r>
      <w:r w:rsidR="00461245" w:rsidRPr="00461245">
        <w:rPr>
          <w:rStyle w:val="af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причин слепоты в мире</w:t>
      </w:r>
      <w:r w:rsidR="00461245">
        <w:rPr>
          <w:rStyle w:val="af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, будучи ответственной за 51% всех случаев. Одновременно, катаракта стоит на втором месте среди причин слабовидения (33%), после аномалий рефракции</w:t>
      </w:r>
      <w:r w:rsidR="00461245" w:rsidRPr="00461245">
        <w:rPr>
          <w:rStyle w:val="af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="0028325F" w:rsidRPr="0028325F">
        <w:rPr>
          <w:rStyle w:val="af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По расчетным данным ВОЗ число слепых в мире достигает 28,1 млн. человек с остротой зрения менее 0,05; слепых и слабовидящих – 42,2 млн. При этом в развивающихся странах насчитывается 21 млн. слепых, и 5 млн. слепых и слабовидящих; в странах, находящихся на промежуточной стадии развития – 5,5 млн. слепых и 2,4 млн. слепых и слабовидящих.</w:t>
      </w:r>
      <w:proofErr w:type="gramEnd"/>
      <w:r w:rsidR="0028325F">
        <w:rPr>
          <w:rStyle w:val="af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276705">
        <w:rPr>
          <w:rStyle w:val="af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При этом на долю обратимых причин слепоты, к которым относится и катаракта, приходится не менее 80% всех случаев </w:t>
      </w:r>
      <w:r w:rsidR="00276705" w:rsidRPr="0081690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[</w:t>
      </w:r>
      <w:r w:rsidR="0027670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1</w:t>
      </w:r>
      <w:r w:rsidR="00276705" w:rsidRPr="0081690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]</w:t>
      </w:r>
      <w:r w:rsidR="00461245">
        <w:rPr>
          <w:rStyle w:val="af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. </w:t>
      </w:r>
    </w:p>
    <w:p w:rsidR="0028325F" w:rsidRPr="0028325F" w:rsidRDefault="0028325F" w:rsidP="0028325F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8325F">
        <w:rPr>
          <w:rFonts w:ascii="Times New Roman" w:hAnsi="Times New Roman"/>
          <w:color w:val="000000"/>
          <w:sz w:val="28"/>
          <w:szCs w:val="28"/>
        </w:rPr>
        <w:t>По данным отдела народонаселения ООН число слепых только вследствие катаракты к 2025 году может увеличиться до 40 млн. человек. В Европе распространенность слепоты составляет 11,4 на 10 тыс. населения, в Северной и Южной Америке – 25,2, а в Африке и Азии частота слепоты достигает 70,0 на 10 тыс. населения.</w:t>
      </w:r>
    </w:p>
    <w:p w:rsidR="0028325F" w:rsidRDefault="0028325F" w:rsidP="0028325F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8325F">
        <w:rPr>
          <w:rFonts w:ascii="Times New Roman" w:hAnsi="Times New Roman"/>
          <w:color w:val="000000"/>
          <w:sz w:val="28"/>
          <w:szCs w:val="28"/>
        </w:rPr>
        <w:t xml:space="preserve">Учитывая эти данные, ВОЗ дала старт международной программе «Ликвидация устранимой слепоты в мире. Зрение – 2020». В этой связи, в настоящее время </w:t>
      </w:r>
      <w:r w:rsidRPr="0028325F">
        <w:rPr>
          <w:rFonts w:ascii="Times New Roman" w:hAnsi="Times New Roman"/>
          <w:color w:val="000000"/>
          <w:sz w:val="28"/>
          <w:szCs w:val="28"/>
        </w:rPr>
        <w:lastRenderedPageBreak/>
        <w:t xml:space="preserve">катаракта рассматриваются не только как одна из актуальных проблем офтальмологии, но и как важнейшая </w:t>
      </w:r>
      <w:proofErr w:type="gramStart"/>
      <w:r w:rsidRPr="0028325F">
        <w:rPr>
          <w:rFonts w:ascii="Times New Roman" w:hAnsi="Times New Roman"/>
          <w:color w:val="000000"/>
          <w:sz w:val="28"/>
          <w:szCs w:val="28"/>
        </w:rPr>
        <w:t>медико-социальная</w:t>
      </w:r>
      <w:proofErr w:type="gramEnd"/>
      <w:r w:rsidRPr="0028325F">
        <w:rPr>
          <w:rFonts w:ascii="Times New Roman" w:hAnsi="Times New Roman"/>
          <w:color w:val="000000"/>
          <w:sz w:val="28"/>
          <w:szCs w:val="28"/>
        </w:rPr>
        <w:t xml:space="preserve"> проблема</w:t>
      </w:r>
      <w:r w:rsidR="00DB343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B3436" w:rsidRPr="0081690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[</w:t>
      </w:r>
      <w:r w:rsidR="00DB343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2</w:t>
      </w:r>
      <w:r w:rsidR="00DB3436" w:rsidRPr="0081690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]</w:t>
      </w:r>
      <w:r w:rsidR="00DB3436">
        <w:rPr>
          <w:rStyle w:val="af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.</w:t>
      </w:r>
    </w:p>
    <w:p w:rsidR="00461245" w:rsidRPr="00461245" w:rsidRDefault="00461245" w:rsidP="0028325F">
      <w:pPr>
        <w:suppressAutoHyphens/>
        <w:spacing w:after="0" w:line="240" w:lineRule="auto"/>
        <w:ind w:firstLine="567"/>
        <w:jc w:val="both"/>
        <w:rPr>
          <w:rStyle w:val="af6"/>
          <w:rFonts w:ascii="Times New Roman" w:hAnsi="Times New Roman"/>
          <w:b w:val="0"/>
          <w:color w:val="000000"/>
          <w:sz w:val="28"/>
          <w:szCs w:val="28"/>
        </w:rPr>
      </w:pPr>
      <w:r w:rsidRPr="00461245">
        <w:rPr>
          <w:rStyle w:val="af6"/>
          <w:rFonts w:ascii="Times New Roman" w:hAnsi="Times New Roman"/>
          <w:b w:val="0"/>
          <w:color w:val="000000"/>
          <w:sz w:val="28"/>
          <w:szCs w:val="28"/>
        </w:rPr>
        <w:t xml:space="preserve">В Республике Казахстан в структуре всей </w:t>
      </w:r>
      <w:proofErr w:type="spellStart"/>
      <w:r w:rsidRPr="00461245">
        <w:rPr>
          <w:rStyle w:val="af6"/>
          <w:rFonts w:ascii="Times New Roman" w:hAnsi="Times New Roman"/>
          <w:b w:val="0"/>
          <w:color w:val="000000"/>
          <w:sz w:val="28"/>
          <w:szCs w:val="28"/>
        </w:rPr>
        <w:t>офтальмопатологии</w:t>
      </w:r>
      <w:proofErr w:type="spellEnd"/>
      <w:r w:rsidRPr="00461245">
        <w:rPr>
          <w:rStyle w:val="af6"/>
          <w:rFonts w:ascii="Times New Roman" w:hAnsi="Times New Roman"/>
          <w:b w:val="0"/>
          <w:color w:val="000000"/>
          <w:sz w:val="28"/>
          <w:szCs w:val="28"/>
        </w:rPr>
        <w:t xml:space="preserve"> катаракта и глаукома среди взрослых, по различным данным, </w:t>
      </w:r>
      <w:r w:rsidR="001E6CCA">
        <w:rPr>
          <w:rStyle w:val="af6"/>
          <w:rFonts w:ascii="Times New Roman" w:hAnsi="Times New Roman"/>
          <w:b w:val="0"/>
          <w:color w:val="000000"/>
          <w:sz w:val="28"/>
          <w:szCs w:val="28"/>
        </w:rPr>
        <w:t xml:space="preserve">составляют </w:t>
      </w:r>
      <w:r w:rsidRPr="00461245">
        <w:rPr>
          <w:rStyle w:val="af6"/>
          <w:rFonts w:ascii="Times New Roman" w:hAnsi="Times New Roman"/>
          <w:b w:val="0"/>
          <w:color w:val="000000"/>
          <w:sz w:val="28"/>
          <w:szCs w:val="28"/>
        </w:rPr>
        <w:t>14,3</w:t>
      </w:r>
      <w:r w:rsidR="001E6CCA">
        <w:rPr>
          <w:rStyle w:val="af6"/>
          <w:rFonts w:ascii="Times New Roman" w:hAnsi="Times New Roman"/>
          <w:b w:val="0"/>
          <w:color w:val="000000"/>
          <w:sz w:val="28"/>
          <w:szCs w:val="28"/>
        </w:rPr>
        <w:t xml:space="preserve"> – </w:t>
      </w:r>
      <w:r w:rsidRPr="00461245">
        <w:rPr>
          <w:rStyle w:val="af6"/>
          <w:rFonts w:ascii="Times New Roman" w:hAnsi="Times New Roman"/>
          <w:b w:val="0"/>
          <w:color w:val="000000"/>
          <w:sz w:val="28"/>
          <w:szCs w:val="28"/>
        </w:rPr>
        <w:t xml:space="preserve">22% </w:t>
      </w:r>
      <w:r w:rsidR="001E6CCA">
        <w:rPr>
          <w:rStyle w:val="af6"/>
          <w:rFonts w:ascii="Times New Roman" w:hAnsi="Times New Roman"/>
          <w:b w:val="0"/>
          <w:color w:val="000000"/>
          <w:sz w:val="28"/>
          <w:szCs w:val="28"/>
        </w:rPr>
        <w:t xml:space="preserve">всех </w:t>
      </w:r>
      <w:r w:rsidRPr="00461245">
        <w:rPr>
          <w:rStyle w:val="af6"/>
          <w:rFonts w:ascii="Times New Roman" w:hAnsi="Times New Roman"/>
          <w:b w:val="0"/>
          <w:color w:val="000000"/>
          <w:sz w:val="28"/>
          <w:szCs w:val="28"/>
        </w:rPr>
        <w:t>случа</w:t>
      </w:r>
      <w:r w:rsidR="001E6CCA">
        <w:rPr>
          <w:rStyle w:val="af6"/>
          <w:rFonts w:ascii="Times New Roman" w:hAnsi="Times New Roman"/>
          <w:b w:val="0"/>
          <w:color w:val="000000"/>
          <w:sz w:val="28"/>
          <w:szCs w:val="28"/>
        </w:rPr>
        <w:t>ев</w:t>
      </w:r>
      <w:r w:rsidRPr="00461245">
        <w:rPr>
          <w:rStyle w:val="af6"/>
          <w:rFonts w:ascii="Times New Roman" w:hAnsi="Times New Roman"/>
          <w:b w:val="0"/>
          <w:color w:val="000000"/>
          <w:sz w:val="28"/>
          <w:szCs w:val="28"/>
        </w:rPr>
        <w:t xml:space="preserve"> и являются причинами двухсторонней слепоты и слабовидения (</w:t>
      </w:r>
      <w:r w:rsidR="001E6CCA">
        <w:rPr>
          <w:rStyle w:val="af6"/>
          <w:rFonts w:ascii="Times New Roman" w:hAnsi="Times New Roman"/>
          <w:b w:val="0"/>
          <w:color w:val="000000"/>
          <w:sz w:val="28"/>
          <w:szCs w:val="28"/>
        </w:rPr>
        <w:t xml:space="preserve">в </w:t>
      </w:r>
      <w:r w:rsidRPr="00461245">
        <w:rPr>
          <w:rStyle w:val="af6"/>
          <w:rFonts w:ascii="Times New Roman" w:hAnsi="Times New Roman"/>
          <w:b w:val="0"/>
          <w:color w:val="000000"/>
          <w:sz w:val="28"/>
          <w:szCs w:val="28"/>
        </w:rPr>
        <w:t>41,0</w:t>
      </w:r>
      <w:r w:rsidR="001E6CCA">
        <w:rPr>
          <w:rStyle w:val="af6"/>
          <w:rFonts w:ascii="Times New Roman" w:hAnsi="Times New Roman"/>
          <w:b w:val="0"/>
          <w:color w:val="000000"/>
          <w:sz w:val="28"/>
          <w:szCs w:val="28"/>
        </w:rPr>
        <w:t>%</w:t>
      </w:r>
      <w:r w:rsidRPr="00461245">
        <w:rPr>
          <w:rStyle w:val="af6"/>
          <w:rFonts w:ascii="Times New Roman" w:hAnsi="Times New Roman"/>
          <w:b w:val="0"/>
          <w:color w:val="000000"/>
          <w:sz w:val="28"/>
          <w:szCs w:val="28"/>
        </w:rPr>
        <w:t xml:space="preserve"> и 48,4% </w:t>
      </w:r>
      <w:r w:rsidR="001E6CCA">
        <w:rPr>
          <w:rStyle w:val="af6"/>
          <w:rFonts w:ascii="Times New Roman" w:hAnsi="Times New Roman"/>
          <w:b w:val="0"/>
          <w:color w:val="000000"/>
          <w:sz w:val="28"/>
          <w:szCs w:val="28"/>
        </w:rPr>
        <w:t xml:space="preserve">случаев, </w:t>
      </w:r>
      <w:r w:rsidRPr="00461245">
        <w:rPr>
          <w:rStyle w:val="af6"/>
          <w:rFonts w:ascii="Times New Roman" w:hAnsi="Times New Roman"/>
          <w:b w:val="0"/>
          <w:color w:val="000000"/>
          <w:sz w:val="28"/>
          <w:szCs w:val="28"/>
        </w:rPr>
        <w:t>соответственно).</w:t>
      </w:r>
    </w:p>
    <w:p w:rsidR="0028325F" w:rsidRDefault="0028325F" w:rsidP="007878E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8325F">
        <w:rPr>
          <w:rFonts w:ascii="Times New Roman" w:hAnsi="Times New Roman"/>
          <w:color w:val="000000"/>
          <w:sz w:val="28"/>
          <w:szCs w:val="28"/>
        </w:rPr>
        <w:t xml:space="preserve">Каждый год в Казахстане выполняется около 16,5 тыс. операций по поводу катаракты, без учета операций в частных клиниках, из них только в </w:t>
      </w:r>
      <w:proofErr w:type="spellStart"/>
      <w:r w:rsidRPr="0028325F">
        <w:rPr>
          <w:rFonts w:ascii="Times New Roman" w:hAnsi="Times New Roman"/>
          <w:color w:val="000000"/>
          <w:sz w:val="28"/>
          <w:szCs w:val="28"/>
        </w:rPr>
        <w:t>КазНИИ</w:t>
      </w:r>
      <w:proofErr w:type="spellEnd"/>
      <w:r w:rsidRPr="0028325F">
        <w:rPr>
          <w:rFonts w:ascii="Times New Roman" w:hAnsi="Times New Roman"/>
          <w:color w:val="000000"/>
          <w:sz w:val="28"/>
          <w:szCs w:val="28"/>
        </w:rPr>
        <w:t xml:space="preserve"> глазных болезней около 4000. В 2012г хирургия катаракты всех бюджетных заведений кроме </w:t>
      </w:r>
      <w:proofErr w:type="spellStart"/>
      <w:r w:rsidRPr="0028325F">
        <w:rPr>
          <w:rFonts w:ascii="Times New Roman" w:hAnsi="Times New Roman"/>
          <w:color w:val="000000"/>
          <w:sz w:val="28"/>
          <w:szCs w:val="28"/>
        </w:rPr>
        <w:t>КазНИИГБ</w:t>
      </w:r>
      <w:proofErr w:type="spellEnd"/>
      <w:r w:rsidRPr="0028325F">
        <w:rPr>
          <w:rFonts w:ascii="Times New Roman" w:hAnsi="Times New Roman"/>
          <w:color w:val="000000"/>
          <w:sz w:val="28"/>
          <w:szCs w:val="28"/>
        </w:rPr>
        <w:t xml:space="preserve"> составил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28325F">
        <w:rPr>
          <w:rFonts w:ascii="Times New Roman" w:hAnsi="Times New Roman"/>
          <w:color w:val="000000"/>
          <w:sz w:val="28"/>
          <w:szCs w:val="28"/>
        </w:rPr>
        <w:t xml:space="preserve"> 53%, а в 2014 увеличилась до 69,1%. (По данным годового отчета главных внештатных офтальмологов РК). Ежегодное увеличение числа хирургических вмешательств, проводимых по поводу катаракты, объясняется изменением возрастного состава населения, новыми требованиями к качеству жизни. Вследствие этого, и сами пациенты, и </w:t>
      </w:r>
      <w:proofErr w:type="spellStart"/>
      <w:r w:rsidRPr="0028325F">
        <w:rPr>
          <w:rFonts w:ascii="Times New Roman" w:hAnsi="Times New Roman"/>
          <w:color w:val="000000"/>
          <w:sz w:val="28"/>
          <w:szCs w:val="28"/>
        </w:rPr>
        <w:t>офтальмохирурги</w:t>
      </w:r>
      <w:proofErr w:type="spellEnd"/>
      <w:r w:rsidRPr="0028325F">
        <w:rPr>
          <w:rFonts w:ascii="Times New Roman" w:hAnsi="Times New Roman"/>
          <w:color w:val="000000"/>
          <w:sz w:val="28"/>
          <w:szCs w:val="28"/>
        </w:rPr>
        <w:t xml:space="preserve"> решаются на операцию даже в начальных стадиях катаракты при высоких зрительных функциях. Зрительная работоспособность и качество зрительных функций у больных начальной катарактой существенно снижается уже при остроте зрения 0,5-0,7, что позволяет рекомендовать хирургическое лечение при наличии социальн</w:t>
      </w:r>
      <w:r w:rsidR="00DA5376">
        <w:rPr>
          <w:rFonts w:ascii="Times New Roman" w:hAnsi="Times New Roman"/>
          <w:color w:val="000000"/>
          <w:sz w:val="28"/>
          <w:szCs w:val="28"/>
        </w:rPr>
        <w:t xml:space="preserve">ых и профессиональных показаний. </w:t>
      </w:r>
      <w:r w:rsidRPr="0028325F">
        <w:rPr>
          <w:rFonts w:ascii="Times New Roman" w:hAnsi="Times New Roman"/>
          <w:color w:val="000000"/>
          <w:sz w:val="28"/>
          <w:szCs w:val="28"/>
        </w:rPr>
        <w:t>При этом раннее восстановление качественного зрения пациентам работоспособного возраста и возвращение их к активной трудовой деятельности имеет большое социальное значение</w:t>
      </w:r>
      <w:r w:rsidR="00DA53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A5376" w:rsidRPr="0081690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[</w:t>
      </w:r>
      <w:r w:rsidR="00DA537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3</w:t>
      </w:r>
      <w:r w:rsidR="00DA5376" w:rsidRPr="0081690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]</w:t>
      </w:r>
      <w:r w:rsidR="00DA5376">
        <w:rPr>
          <w:rStyle w:val="af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.</w:t>
      </w:r>
    </w:p>
    <w:p w:rsidR="00032AAE" w:rsidRPr="00032AAE" w:rsidRDefault="00032AAE" w:rsidP="00032AA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32AAE">
        <w:rPr>
          <w:rFonts w:ascii="Times New Roman" w:hAnsi="Times New Roman"/>
          <w:color w:val="000000"/>
          <w:sz w:val="28"/>
          <w:szCs w:val="28"/>
        </w:rPr>
        <w:t xml:space="preserve">Хирургия катаракты в последнее десятилетие развивается преимущественно по пути создания низкоэнергетических технологий ультразвуковой </w:t>
      </w:r>
      <w:proofErr w:type="spellStart"/>
      <w:r w:rsidRPr="00032AAE">
        <w:rPr>
          <w:rFonts w:ascii="Times New Roman" w:hAnsi="Times New Roman"/>
          <w:color w:val="000000"/>
          <w:sz w:val="28"/>
          <w:szCs w:val="28"/>
        </w:rPr>
        <w:t>факоэмульсификации</w:t>
      </w:r>
      <w:proofErr w:type="spellEnd"/>
      <w:r w:rsidRPr="00032AAE">
        <w:rPr>
          <w:rFonts w:ascii="Times New Roman" w:hAnsi="Times New Roman"/>
          <w:color w:val="000000"/>
          <w:sz w:val="28"/>
          <w:szCs w:val="28"/>
        </w:rPr>
        <w:t xml:space="preserve">, которая признана современным стандартом хирургии хрусталика. Несмотря на преимущества метода, факт негативного воздействия ультразвуковой энергии на реактивные структуры глаза сохраняет свою значимость </w:t>
      </w:r>
      <w:r w:rsidR="00DA5376" w:rsidRPr="0081690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[</w:t>
      </w:r>
      <w:r w:rsidR="00DA537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4</w:t>
      </w:r>
      <w:r w:rsidR="00DA5376" w:rsidRPr="0081690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]</w:t>
      </w:r>
      <w:r w:rsidR="00DA5376">
        <w:rPr>
          <w:rStyle w:val="af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. </w:t>
      </w:r>
      <w:r w:rsidRPr="00032AAE">
        <w:rPr>
          <w:rFonts w:ascii="Times New Roman" w:hAnsi="Times New Roman"/>
          <w:color w:val="000000"/>
          <w:sz w:val="28"/>
          <w:szCs w:val="28"/>
        </w:rPr>
        <w:t xml:space="preserve">Известно, что даже традиционно безопасные режимы ультразвукового воздействия могут вызывать декомпенсацию внутриглазных структур на субклеточном уровне, что объясняется </w:t>
      </w:r>
      <w:proofErr w:type="spellStart"/>
      <w:r w:rsidRPr="00032AAE">
        <w:rPr>
          <w:rFonts w:ascii="Times New Roman" w:hAnsi="Times New Roman"/>
          <w:color w:val="000000"/>
          <w:sz w:val="28"/>
          <w:szCs w:val="28"/>
        </w:rPr>
        <w:t>кавитационным</w:t>
      </w:r>
      <w:proofErr w:type="spellEnd"/>
      <w:r w:rsidRPr="00032AAE">
        <w:rPr>
          <w:rFonts w:ascii="Times New Roman" w:hAnsi="Times New Roman"/>
          <w:color w:val="000000"/>
          <w:sz w:val="28"/>
          <w:szCs w:val="28"/>
        </w:rPr>
        <w:t xml:space="preserve"> эффектом ультразвука и внутриклеточн</w:t>
      </w:r>
      <w:r w:rsidR="00DA5376">
        <w:rPr>
          <w:rFonts w:ascii="Times New Roman" w:hAnsi="Times New Roman"/>
          <w:color w:val="000000"/>
          <w:sz w:val="28"/>
          <w:szCs w:val="28"/>
        </w:rPr>
        <w:t xml:space="preserve">ыми </w:t>
      </w:r>
      <w:proofErr w:type="spellStart"/>
      <w:r w:rsidR="00DA5376">
        <w:rPr>
          <w:rFonts w:ascii="Times New Roman" w:hAnsi="Times New Roman"/>
          <w:color w:val="000000"/>
          <w:sz w:val="28"/>
          <w:szCs w:val="28"/>
        </w:rPr>
        <w:t>звукохимическими</w:t>
      </w:r>
      <w:proofErr w:type="spellEnd"/>
      <w:r w:rsidR="00DA5376">
        <w:rPr>
          <w:rFonts w:ascii="Times New Roman" w:hAnsi="Times New Roman"/>
          <w:color w:val="000000"/>
          <w:sz w:val="28"/>
          <w:szCs w:val="28"/>
        </w:rPr>
        <w:t xml:space="preserve"> реакциями</w:t>
      </w:r>
      <w:r w:rsidRPr="00032AAE">
        <w:rPr>
          <w:rFonts w:ascii="Times New Roman" w:hAnsi="Times New Roman"/>
          <w:color w:val="000000"/>
          <w:sz w:val="28"/>
          <w:szCs w:val="28"/>
        </w:rPr>
        <w:t>, формированием свободных радикалов в зоне операции и термическими эффектами. В многочисленных исследованиях доказана прямая корреляционная связь между мощностью и длительностью воздействия ультразвуковой энергии и степенью повреждения клеток заднего эпителия роговицы (ЗЭР).</w:t>
      </w:r>
    </w:p>
    <w:p w:rsidR="00032AAE" w:rsidRPr="00032AAE" w:rsidRDefault="00032AAE" w:rsidP="00032AA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32AAE">
        <w:rPr>
          <w:rFonts w:ascii="Times New Roman" w:hAnsi="Times New Roman"/>
          <w:color w:val="000000"/>
          <w:sz w:val="28"/>
          <w:szCs w:val="28"/>
        </w:rPr>
        <w:t xml:space="preserve">Минимизация или полное исключение воздействия ультразвука, поиск альтернативных ультразвуку источников для энергетической </w:t>
      </w:r>
      <w:proofErr w:type="spellStart"/>
      <w:r w:rsidRPr="00032AAE">
        <w:rPr>
          <w:rFonts w:ascii="Times New Roman" w:hAnsi="Times New Roman"/>
          <w:color w:val="000000"/>
          <w:sz w:val="28"/>
          <w:szCs w:val="28"/>
        </w:rPr>
        <w:t>эмульсификации</w:t>
      </w:r>
      <w:proofErr w:type="spellEnd"/>
      <w:r w:rsidRPr="00032AAE">
        <w:rPr>
          <w:rFonts w:ascii="Times New Roman" w:hAnsi="Times New Roman"/>
          <w:color w:val="000000"/>
          <w:sz w:val="28"/>
          <w:szCs w:val="28"/>
        </w:rPr>
        <w:t xml:space="preserve"> ядра </w:t>
      </w:r>
      <w:r w:rsidRPr="00032AAE">
        <w:rPr>
          <w:rFonts w:ascii="Times New Roman" w:hAnsi="Times New Roman"/>
          <w:color w:val="000000"/>
          <w:sz w:val="28"/>
          <w:szCs w:val="28"/>
        </w:rPr>
        <w:lastRenderedPageBreak/>
        <w:t xml:space="preserve">хрусталика продолжает оставаться одной из наиболее актуальных задач современной </w:t>
      </w:r>
      <w:proofErr w:type="spellStart"/>
      <w:r w:rsidRPr="00032AAE">
        <w:rPr>
          <w:rFonts w:ascii="Times New Roman" w:hAnsi="Times New Roman"/>
          <w:color w:val="000000"/>
          <w:sz w:val="28"/>
          <w:szCs w:val="28"/>
        </w:rPr>
        <w:t>офтальмохирургии</w:t>
      </w:r>
      <w:proofErr w:type="spellEnd"/>
      <w:r w:rsidRPr="00032AAE">
        <w:rPr>
          <w:rFonts w:ascii="Times New Roman" w:hAnsi="Times New Roman"/>
          <w:color w:val="000000"/>
          <w:sz w:val="28"/>
          <w:szCs w:val="28"/>
        </w:rPr>
        <w:t>.</w:t>
      </w:r>
    </w:p>
    <w:p w:rsidR="00032AAE" w:rsidRPr="00032AAE" w:rsidRDefault="00032AAE" w:rsidP="00032AA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32AAE">
        <w:rPr>
          <w:rFonts w:ascii="Times New Roman" w:hAnsi="Times New Roman"/>
          <w:color w:val="000000"/>
          <w:sz w:val="28"/>
          <w:szCs w:val="28"/>
        </w:rPr>
        <w:t xml:space="preserve">Наиболее перспективным методом </w:t>
      </w:r>
      <w:proofErr w:type="spellStart"/>
      <w:r w:rsidRPr="00032AAE">
        <w:rPr>
          <w:rFonts w:ascii="Times New Roman" w:hAnsi="Times New Roman"/>
          <w:color w:val="000000"/>
          <w:sz w:val="28"/>
          <w:szCs w:val="28"/>
        </w:rPr>
        <w:t>факоэмульсификации</w:t>
      </w:r>
      <w:proofErr w:type="spellEnd"/>
      <w:r w:rsidRPr="00032AAE">
        <w:rPr>
          <w:rFonts w:ascii="Times New Roman" w:hAnsi="Times New Roman"/>
          <w:color w:val="000000"/>
          <w:sz w:val="28"/>
          <w:szCs w:val="28"/>
        </w:rPr>
        <w:t xml:space="preserve"> катаракты  является </w:t>
      </w:r>
      <w:proofErr w:type="spellStart"/>
      <w:r w:rsidRPr="00032AAE">
        <w:rPr>
          <w:rFonts w:ascii="Times New Roman" w:hAnsi="Times New Roman"/>
          <w:color w:val="000000"/>
          <w:sz w:val="28"/>
          <w:szCs w:val="28"/>
        </w:rPr>
        <w:t>фемтолазерная</w:t>
      </w:r>
      <w:proofErr w:type="spellEnd"/>
      <w:r w:rsidRPr="00032AAE">
        <w:rPr>
          <w:rFonts w:ascii="Times New Roman" w:hAnsi="Times New Roman"/>
          <w:color w:val="000000"/>
          <w:sz w:val="28"/>
          <w:szCs w:val="28"/>
        </w:rPr>
        <w:t xml:space="preserve"> экстракция катаракты (ФЛЭК). </w:t>
      </w:r>
      <w:proofErr w:type="spellStart"/>
      <w:r w:rsidRPr="00032AAE">
        <w:rPr>
          <w:rFonts w:ascii="Times New Roman" w:hAnsi="Times New Roman"/>
          <w:color w:val="000000"/>
          <w:sz w:val="28"/>
          <w:szCs w:val="28"/>
        </w:rPr>
        <w:t>Фемтосекундный</w:t>
      </w:r>
      <w:proofErr w:type="spellEnd"/>
      <w:r w:rsidRPr="00032AAE">
        <w:rPr>
          <w:rFonts w:ascii="Times New Roman" w:hAnsi="Times New Roman"/>
          <w:color w:val="000000"/>
          <w:sz w:val="28"/>
          <w:szCs w:val="28"/>
        </w:rPr>
        <w:t xml:space="preserve"> лазер в хирургии катаракты был впервые </w:t>
      </w:r>
      <w:proofErr w:type="gramStart"/>
      <w:r w:rsidRPr="00032AAE">
        <w:rPr>
          <w:rFonts w:ascii="Times New Roman" w:hAnsi="Times New Roman"/>
          <w:color w:val="000000"/>
          <w:sz w:val="28"/>
          <w:szCs w:val="28"/>
        </w:rPr>
        <w:t xml:space="preserve">применен в 2008 году профессором </w:t>
      </w:r>
      <w:proofErr w:type="spellStart"/>
      <w:r w:rsidRPr="00032AAE">
        <w:rPr>
          <w:rFonts w:ascii="Times New Roman" w:hAnsi="Times New Roman"/>
          <w:color w:val="000000"/>
          <w:sz w:val="28"/>
          <w:szCs w:val="28"/>
        </w:rPr>
        <w:t>Золтаном</w:t>
      </w:r>
      <w:proofErr w:type="spellEnd"/>
      <w:r w:rsidRPr="00032AAE">
        <w:rPr>
          <w:rFonts w:ascii="Times New Roman" w:hAnsi="Times New Roman"/>
          <w:color w:val="000000"/>
          <w:sz w:val="28"/>
          <w:szCs w:val="28"/>
        </w:rPr>
        <w:t xml:space="preserve"> Наги</w:t>
      </w:r>
      <w:proofErr w:type="gramEnd"/>
      <w:r w:rsidRPr="00032AAE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Pr="00032AAE">
        <w:rPr>
          <w:rFonts w:ascii="Times New Roman" w:hAnsi="Times New Roman"/>
          <w:color w:val="000000"/>
          <w:sz w:val="28"/>
          <w:szCs w:val="28"/>
        </w:rPr>
        <w:t>Zoltan</w:t>
      </w:r>
      <w:proofErr w:type="spellEnd"/>
      <w:r w:rsidRPr="00032AA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32AAE">
        <w:rPr>
          <w:rFonts w:ascii="Times New Roman" w:hAnsi="Times New Roman"/>
          <w:color w:val="000000"/>
          <w:sz w:val="28"/>
          <w:szCs w:val="28"/>
        </w:rPr>
        <w:t>Nagy</w:t>
      </w:r>
      <w:proofErr w:type="spellEnd"/>
      <w:r w:rsidRPr="00032AAE">
        <w:rPr>
          <w:rFonts w:ascii="Times New Roman" w:hAnsi="Times New Roman"/>
          <w:color w:val="000000"/>
          <w:sz w:val="28"/>
          <w:szCs w:val="28"/>
        </w:rPr>
        <w:t xml:space="preserve">) из Будапешта. </w:t>
      </w:r>
      <w:proofErr w:type="gramStart"/>
      <w:r w:rsidRPr="00032AAE">
        <w:rPr>
          <w:rFonts w:ascii="Times New Roman" w:hAnsi="Times New Roman"/>
          <w:color w:val="000000"/>
          <w:sz w:val="28"/>
          <w:szCs w:val="28"/>
        </w:rPr>
        <w:t>В последствии</w:t>
      </w:r>
      <w:proofErr w:type="gramEnd"/>
      <w:r w:rsidRPr="00032AAE">
        <w:rPr>
          <w:rFonts w:ascii="Times New Roman" w:hAnsi="Times New Roman"/>
          <w:color w:val="000000"/>
          <w:sz w:val="28"/>
          <w:szCs w:val="28"/>
        </w:rPr>
        <w:t xml:space="preserve"> доктором Стивеном </w:t>
      </w:r>
      <w:proofErr w:type="spellStart"/>
      <w:r w:rsidRPr="00032AAE">
        <w:rPr>
          <w:rFonts w:ascii="Times New Roman" w:hAnsi="Times New Roman"/>
          <w:color w:val="000000"/>
          <w:sz w:val="28"/>
          <w:szCs w:val="28"/>
        </w:rPr>
        <w:t>Слэйд</w:t>
      </w:r>
      <w:proofErr w:type="spellEnd"/>
      <w:r w:rsidRPr="00032AAE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Pr="00032AAE">
        <w:rPr>
          <w:rFonts w:ascii="Times New Roman" w:hAnsi="Times New Roman"/>
          <w:color w:val="000000"/>
          <w:sz w:val="28"/>
          <w:szCs w:val="28"/>
        </w:rPr>
        <w:t>Steven</w:t>
      </w:r>
      <w:proofErr w:type="spellEnd"/>
      <w:r w:rsidRPr="00032AA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32AAE">
        <w:rPr>
          <w:rFonts w:ascii="Times New Roman" w:hAnsi="Times New Roman"/>
          <w:color w:val="000000"/>
          <w:sz w:val="28"/>
          <w:szCs w:val="28"/>
        </w:rPr>
        <w:t>Slade</w:t>
      </w:r>
      <w:proofErr w:type="spellEnd"/>
      <w:r w:rsidRPr="00032AAE">
        <w:rPr>
          <w:rFonts w:ascii="Times New Roman" w:hAnsi="Times New Roman"/>
          <w:color w:val="000000"/>
          <w:sz w:val="28"/>
          <w:szCs w:val="28"/>
        </w:rPr>
        <w:t xml:space="preserve">) в США (2010) и доктором Харви </w:t>
      </w:r>
      <w:proofErr w:type="spellStart"/>
      <w:r w:rsidRPr="00032AAE">
        <w:rPr>
          <w:rFonts w:ascii="Times New Roman" w:hAnsi="Times New Roman"/>
          <w:color w:val="000000"/>
          <w:sz w:val="28"/>
          <w:szCs w:val="28"/>
        </w:rPr>
        <w:t>Уй</w:t>
      </w:r>
      <w:proofErr w:type="spellEnd"/>
      <w:r w:rsidRPr="00032AAE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Pr="00032AAE">
        <w:rPr>
          <w:rFonts w:ascii="Times New Roman" w:hAnsi="Times New Roman"/>
          <w:color w:val="000000"/>
          <w:sz w:val="28"/>
          <w:szCs w:val="28"/>
        </w:rPr>
        <w:t>Harvey</w:t>
      </w:r>
      <w:proofErr w:type="spellEnd"/>
      <w:r w:rsidRPr="00032AA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32AAE">
        <w:rPr>
          <w:rFonts w:ascii="Times New Roman" w:hAnsi="Times New Roman"/>
          <w:color w:val="000000"/>
          <w:sz w:val="28"/>
          <w:szCs w:val="28"/>
        </w:rPr>
        <w:t>Uy</w:t>
      </w:r>
      <w:proofErr w:type="spellEnd"/>
      <w:r w:rsidRPr="00032AAE">
        <w:rPr>
          <w:rFonts w:ascii="Times New Roman" w:hAnsi="Times New Roman"/>
          <w:color w:val="000000"/>
          <w:sz w:val="28"/>
          <w:szCs w:val="28"/>
        </w:rPr>
        <w:t xml:space="preserve">) в Азии (2009 г.) и д-р Майкл </w:t>
      </w:r>
      <w:proofErr w:type="spellStart"/>
      <w:r w:rsidRPr="00032AAE">
        <w:rPr>
          <w:rFonts w:ascii="Times New Roman" w:hAnsi="Times New Roman"/>
          <w:color w:val="000000"/>
          <w:sz w:val="28"/>
          <w:szCs w:val="28"/>
        </w:rPr>
        <w:t>Лоулесс</w:t>
      </w:r>
      <w:proofErr w:type="spellEnd"/>
      <w:r w:rsidRPr="00032AAE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Pr="00032AAE">
        <w:rPr>
          <w:rFonts w:ascii="Times New Roman" w:hAnsi="Times New Roman"/>
          <w:color w:val="000000"/>
          <w:sz w:val="28"/>
          <w:szCs w:val="28"/>
        </w:rPr>
        <w:t>Michael</w:t>
      </w:r>
      <w:proofErr w:type="spellEnd"/>
      <w:r w:rsidRPr="00032AA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32AAE">
        <w:rPr>
          <w:rFonts w:ascii="Times New Roman" w:hAnsi="Times New Roman"/>
          <w:color w:val="000000"/>
          <w:sz w:val="28"/>
          <w:szCs w:val="28"/>
        </w:rPr>
        <w:t>Lawless</w:t>
      </w:r>
      <w:proofErr w:type="spellEnd"/>
      <w:r w:rsidRPr="00032AAE">
        <w:rPr>
          <w:rFonts w:ascii="Times New Roman" w:hAnsi="Times New Roman"/>
          <w:color w:val="000000"/>
          <w:sz w:val="28"/>
          <w:szCs w:val="28"/>
        </w:rPr>
        <w:t xml:space="preserve">) в Австралии (2011). </w:t>
      </w:r>
    </w:p>
    <w:p w:rsidR="00032AAE" w:rsidRDefault="00032AAE" w:rsidP="00032AA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32AAE">
        <w:rPr>
          <w:rFonts w:ascii="Times New Roman" w:hAnsi="Times New Roman"/>
          <w:color w:val="000000"/>
          <w:sz w:val="28"/>
          <w:szCs w:val="28"/>
        </w:rPr>
        <w:t xml:space="preserve">Метод позволяет полностью исключить отрицательные эффекты ультразвуковой энергии (кавитацию, нагревание наконечника, образование акустической волны, </w:t>
      </w:r>
      <w:proofErr w:type="spellStart"/>
      <w:r w:rsidRPr="00032AAE">
        <w:rPr>
          <w:rFonts w:ascii="Times New Roman" w:hAnsi="Times New Roman"/>
          <w:color w:val="000000"/>
          <w:sz w:val="28"/>
          <w:szCs w:val="28"/>
        </w:rPr>
        <w:t>звукохимические</w:t>
      </w:r>
      <w:proofErr w:type="spellEnd"/>
      <w:r w:rsidRPr="00032AAE">
        <w:rPr>
          <w:rFonts w:ascii="Times New Roman" w:hAnsi="Times New Roman"/>
          <w:color w:val="000000"/>
          <w:sz w:val="28"/>
          <w:szCs w:val="28"/>
        </w:rPr>
        <w:t xml:space="preserve"> реакции) (</w:t>
      </w:r>
      <w:proofErr w:type="spellStart"/>
      <w:r w:rsidRPr="00032AAE">
        <w:rPr>
          <w:rFonts w:ascii="Times New Roman" w:hAnsi="Times New Roman"/>
          <w:color w:val="000000"/>
          <w:sz w:val="28"/>
          <w:szCs w:val="28"/>
        </w:rPr>
        <w:t>Lehmann</w:t>
      </w:r>
      <w:proofErr w:type="spellEnd"/>
      <w:r w:rsidRPr="00032AAE">
        <w:rPr>
          <w:rFonts w:ascii="Times New Roman" w:hAnsi="Times New Roman"/>
          <w:color w:val="000000"/>
          <w:sz w:val="28"/>
          <w:szCs w:val="28"/>
        </w:rPr>
        <w:t xml:space="preserve"> R.P., 2003; </w:t>
      </w:r>
      <w:proofErr w:type="spellStart"/>
      <w:r w:rsidRPr="00032AAE">
        <w:rPr>
          <w:rFonts w:ascii="Times New Roman" w:hAnsi="Times New Roman"/>
          <w:color w:val="000000"/>
          <w:sz w:val="28"/>
          <w:szCs w:val="28"/>
        </w:rPr>
        <w:t>Mackool</w:t>
      </w:r>
      <w:proofErr w:type="spellEnd"/>
      <w:r w:rsidRPr="00032AAE">
        <w:rPr>
          <w:rFonts w:ascii="Times New Roman" w:hAnsi="Times New Roman"/>
          <w:color w:val="000000"/>
          <w:sz w:val="28"/>
          <w:szCs w:val="28"/>
        </w:rPr>
        <w:t xml:space="preserve"> R.J. 2004).</w:t>
      </w:r>
    </w:p>
    <w:p w:rsidR="006A7BBD" w:rsidRDefault="006A7BBD" w:rsidP="007878E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  <w:r w:rsidRPr="006A7BBD">
        <w:rPr>
          <w:rFonts w:ascii="Times New Roman" w:hAnsi="Times New Roman"/>
          <w:color w:val="000000"/>
          <w:sz w:val="28"/>
          <w:szCs w:val="28"/>
        </w:rPr>
        <w:t xml:space="preserve">В настоящее время золотым стандартом хирургии катаракты является метод </w:t>
      </w:r>
      <w:proofErr w:type="spellStart"/>
      <w:r w:rsidRPr="006A7BBD">
        <w:rPr>
          <w:rFonts w:ascii="Times New Roman" w:hAnsi="Times New Roman"/>
          <w:color w:val="000000"/>
          <w:sz w:val="28"/>
          <w:szCs w:val="28"/>
        </w:rPr>
        <w:t>факоэмульсификации</w:t>
      </w:r>
      <w:proofErr w:type="spellEnd"/>
      <w:r w:rsidRPr="006A7BBD">
        <w:rPr>
          <w:rFonts w:ascii="Times New Roman" w:hAnsi="Times New Roman"/>
          <w:color w:val="000000"/>
          <w:sz w:val="28"/>
          <w:szCs w:val="28"/>
        </w:rPr>
        <w:t xml:space="preserve"> (ФЭК), который предусматривает наименее травматическое вмешательство: разрез шириной 2-2,5 мм, применение ультразвукового инструмента и мягких хрусталиков, имплантируемых через такой маленький разрез. Вместе с тем актуальным является дальнейшее уменьшение </w:t>
      </w:r>
      <w:proofErr w:type="spellStart"/>
      <w:r w:rsidRPr="006A7BBD">
        <w:rPr>
          <w:rFonts w:ascii="Times New Roman" w:hAnsi="Times New Roman"/>
          <w:color w:val="000000"/>
          <w:sz w:val="28"/>
          <w:szCs w:val="28"/>
        </w:rPr>
        <w:t>травматичности</w:t>
      </w:r>
      <w:proofErr w:type="spellEnd"/>
      <w:r w:rsidRPr="006A7BBD">
        <w:rPr>
          <w:rFonts w:ascii="Times New Roman" w:hAnsi="Times New Roman"/>
          <w:color w:val="000000"/>
          <w:sz w:val="28"/>
          <w:szCs w:val="28"/>
        </w:rPr>
        <w:t xml:space="preserve"> отдельных этапов </w:t>
      </w:r>
      <w:proofErr w:type="spellStart"/>
      <w:r w:rsidRPr="006A7BBD">
        <w:rPr>
          <w:rFonts w:ascii="Times New Roman" w:hAnsi="Times New Roman"/>
          <w:color w:val="000000"/>
          <w:sz w:val="28"/>
          <w:szCs w:val="28"/>
        </w:rPr>
        <w:t>факоэмульсификации</w:t>
      </w:r>
      <w:proofErr w:type="spellEnd"/>
      <w:r w:rsidRPr="006A7BBD">
        <w:rPr>
          <w:rFonts w:ascii="Times New Roman" w:hAnsi="Times New Roman"/>
          <w:color w:val="000000"/>
          <w:sz w:val="28"/>
          <w:szCs w:val="28"/>
        </w:rPr>
        <w:t xml:space="preserve">. На современном этапе развитие лазерных технологий привело к появлению аппаратов, которые без вскрытия глазного яблока с высокой точностью позволяют провести </w:t>
      </w:r>
      <w:proofErr w:type="spellStart"/>
      <w:r w:rsidRPr="006A7BBD">
        <w:rPr>
          <w:rFonts w:ascii="Times New Roman" w:hAnsi="Times New Roman"/>
          <w:color w:val="000000"/>
          <w:sz w:val="28"/>
          <w:szCs w:val="28"/>
        </w:rPr>
        <w:t>капсулорексис</w:t>
      </w:r>
      <w:proofErr w:type="spellEnd"/>
      <w:r w:rsidRPr="006A7BBD">
        <w:rPr>
          <w:rFonts w:ascii="Times New Roman" w:hAnsi="Times New Roman"/>
          <w:color w:val="000000"/>
          <w:sz w:val="28"/>
          <w:szCs w:val="28"/>
        </w:rPr>
        <w:t>, фрагментацию ядра, подготовить туннели для введения в глаз микрохирургических инструментов для выполнения этапов удаления фрагментов ядра, хрусталиковых масс и имплантац</w:t>
      </w:r>
      <w:proofErr w:type="gramStart"/>
      <w:r w:rsidRPr="006A7BBD">
        <w:rPr>
          <w:rFonts w:ascii="Times New Roman" w:hAnsi="Times New Roman"/>
          <w:color w:val="000000"/>
          <w:sz w:val="28"/>
          <w:szCs w:val="28"/>
        </w:rPr>
        <w:t>ии ИО</w:t>
      </w:r>
      <w:proofErr w:type="gramEnd"/>
      <w:r w:rsidRPr="006A7BBD">
        <w:rPr>
          <w:rFonts w:ascii="Times New Roman" w:hAnsi="Times New Roman"/>
          <w:color w:val="000000"/>
          <w:sz w:val="28"/>
          <w:szCs w:val="28"/>
        </w:rPr>
        <w:t xml:space="preserve">Л. Основное отличие лазерной технологии от традиционной операции — способ формирования доступа к внутренним структурам глаза, хрусталику, а также механизм разрушения хрусталика. Во время традиционной операции проведение этих этапов вмешательства производится при помощи специальных микрохирургических инструментов. При использовании </w:t>
      </w:r>
      <w:proofErr w:type="spellStart"/>
      <w:r w:rsidRPr="006A7BBD">
        <w:rPr>
          <w:rFonts w:ascii="Times New Roman" w:hAnsi="Times New Roman"/>
          <w:color w:val="000000"/>
          <w:sz w:val="28"/>
          <w:szCs w:val="28"/>
        </w:rPr>
        <w:t>фемтосекундного</w:t>
      </w:r>
      <w:proofErr w:type="spellEnd"/>
      <w:r w:rsidRPr="006A7BBD">
        <w:rPr>
          <w:rFonts w:ascii="Times New Roman" w:hAnsi="Times New Roman"/>
          <w:color w:val="000000"/>
          <w:sz w:val="28"/>
          <w:szCs w:val="28"/>
        </w:rPr>
        <w:t xml:space="preserve"> лазера манипуляции производятся бесконтактно, с помощью лазерного луча. Фрагментация ядра хрусталика перед его выведением из глаза при традиционной операции происходит с использованием ультразвука. Лазерное лечение позволяет проводить этот этап при помощи лазерного луча, соответственно, воздействие ультразвука уменьшается. Установка для </w:t>
      </w:r>
      <w:proofErr w:type="spellStart"/>
      <w:r w:rsidRPr="006A7BBD">
        <w:rPr>
          <w:rFonts w:ascii="Times New Roman" w:hAnsi="Times New Roman"/>
          <w:color w:val="000000"/>
          <w:sz w:val="28"/>
          <w:szCs w:val="28"/>
        </w:rPr>
        <w:t>фемтолазерной</w:t>
      </w:r>
      <w:proofErr w:type="spellEnd"/>
      <w:r w:rsidRPr="006A7BBD">
        <w:rPr>
          <w:rFonts w:ascii="Times New Roman" w:hAnsi="Times New Roman"/>
          <w:color w:val="000000"/>
          <w:sz w:val="28"/>
          <w:szCs w:val="28"/>
        </w:rPr>
        <w:t xml:space="preserve"> хирургии катаракты (ФЛК) является последней и самой новой разработкой в мире. В данной установке имеется встроенная система ОСТ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A7BBD">
        <w:rPr>
          <w:rFonts w:ascii="Times New Roman" w:hAnsi="Times New Roman"/>
          <w:color w:val="000000"/>
          <w:sz w:val="28"/>
          <w:szCs w:val="28"/>
        </w:rPr>
        <w:t xml:space="preserve">(оптического когерентного томографа) позволяющая в реальном времени планировать и наблюдать процесс операции, вследствие этого достигается высочайший уровень точности и безопасности проведения </w:t>
      </w:r>
      <w:r w:rsidRPr="006A7BBD">
        <w:rPr>
          <w:rFonts w:ascii="Times New Roman" w:hAnsi="Times New Roman"/>
          <w:color w:val="000000"/>
          <w:sz w:val="28"/>
          <w:szCs w:val="28"/>
        </w:rPr>
        <w:lastRenderedPageBreak/>
        <w:t xml:space="preserve">вмешательства. Лазерное лечение катаракты можно назвать персонифицированной операцией: все параметры рассчитываются индивидуально для каждого пациента.  </w:t>
      </w:r>
    </w:p>
    <w:p w:rsidR="00C614B3" w:rsidRPr="00250570" w:rsidRDefault="00D9739A" w:rsidP="00C614B3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250570">
        <w:rPr>
          <w:rFonts w:ascii="Times New Roman" w:hAnsi="Times New Roman"/>
          <w:b/>
          <w:bCs/>
          <w:i/>
          <w:sz w:val="28"/>
          <w:szCs w:val="28"/>
          <w:lang w:val="kk-KZ"/>
        </w:rPr>
        <w:t>Показани</w:t>
      </w:r>
      <w:r>
        <w:rPr>
          <w:rFonts w:ascii="Times New Roman" w:hAnsi="Times New Roman"/>
          <w:b/>
          <w:bCs/>
          <w:i/>
          <w:sz w:val="28"/>
          <w:szCs w:val="28"/>
          <w:lang w:val="kk-KZ"/>
        </w:rPr>
        <w:t>ем</w:t>
      </w:r>
      <w:r w:rsidR="00C614B3" w:rsidRPr="00C614B3">
        <w:rPr>
          <w:rFonts w:ascii="Times New Roman" w:hAnsi="Times New Roman"/>
          <w:bCs/>
          <w:sz w:val="28"/>
          <w:szCs w:val="28"/>
        </w:rPr>
        <w:t xml:space="preserve"> </w:t>
      </w:r>
      <w:r w:rsidR="00C614B3" w:rsidRPr="00250570">
        <w:rPr>
          <w:rFonts w:ascii="Times New Roman" w:hAnsi="Times New Roman"/>
          <w:bCs/>
          <w:sz w:val="28"/>
          <w:szCs w:val="28"/>
        </w:rPr>
        <w:t xml:space="preserve">к </w:t>
      </w:r>
      <w:r w:rsidR="00C614B3">
        <w:rPr>
          <w:rFonts w:ascii="Times New Roman" w:hAnsi="Times New Roman"/>
          <w:bCs/>
          <w:sz w:val="28"/>
          <w:szCs w:val="28"/>
        </w:rPr>
        <w:t>данной технологии являются</w:t>
      </w:r>
      <w:r w:rsidR="00C614B3" w:rsidRPr="00250570">
        <w:rPr>
          <w:rFonts w:ascii="Times New Roman" w:hAnsi="Times New Roman"/>
          <w:bCs/>
          <w:sz w:val="28"/>
          <w:szCs w:val="28"/>
        </w:rPr>
        <w:t xml:space="preserve">: </w:t>
      </w:r>
    </w:p>
    <w:p w:rsidR="00860EE5" w:rsidRPr="00860EE5" w:rsidRDefault="00860EE5" w:rsidP="00860EE5">
      <w:pPr>
        <w:spacing w:after="0" w:line="240" w:lineRule="auto"/>
        <w:ind w:firstLine="709"/>
        <w:jc w:val="both"/>
        <w:outlineLvl w:val="2"/>
        <w:rPr>
          <w:rStyle w:val="s0"/>
          <w:b w:val="0"/>
          <w:sz w:val="28"/>
          <w:szCs w:val="28"/>
        </w:rPr>
      </w:pPr>
      <w:r w:rsidRPr="00860EE5">
        <w:rPr>
          <w:rStyle w:val="s0"/>
          <w:b w:val="0"/>
          <w:sz w:val="28"/>
          <w:szCs w:val="28"/>
        </w:rPr>
        <w:t xml:space="preserve">1. H26.8 </w:t>
      </w:r>
      <w:r w:rsidRPr="00860EE5">
        <w:rPr>
          <w:rStyle w:val="s0"/>
          <w:b w:val="0"/>
          <w:sz w:val="28"/>
          <w:szCs w:val="28"/>
        </w:rPr>
        <w:tab/>
        <w:t xml:space="preserve">Другие уточненные катаракты </w:t>
      </w:r>
    </w:p>
    <w:p w:rsidR="00860EE5" w:rsidRPr="00860EE5" w:rsidRDefault="00860EE5" w:rsidP="00860EE5">
      <w:pPr>
        <w:spacing w:after="0" w:line="240" w:lineRule="auto"/>
        <w:ind w:firstLine="709"/>
        <w:jc w:val="both"/>
        <w:outlineLvl w:val="2"/>
        <w:rPr>
          <w:rStyle w:val="s0"/>
          <w:b w:val="0"/>
          <w:sz w:val="28"/>
          <w:szCs w:val="28"/>
        </w:rPr>
      </w:pPr>
      <w:r w:rsidRPr="00860EE5">
        <w:rPr>
          <w:rStyle w:val="s0"/>
          <w:b w:val="0"/>
          <w:sz w:val="28"/>
          <w:szCs w:val="28"/>
        </w:rPr>
        <w:t xml:space="preserve">2. H26.0 </w:t>
      </w:r>
      <w:r w:rsidRPr="00860EE5">
        <w:rPr>
          <w:rStyle w:val="s0"/>
          <w:b w:val="0"/>
          <w:sz w:val="28"/>
          <w:szCs w:val="28"/>
        </w:rPr>
        <w:tab/>
        <w:t>Детская, юношеская и пресенильная катаракта</w:t>
      </w:r>
    </w:p>
    <w:p w:rsidR="00860EE5" w:rsidRPr="00860EE5" w:rsidRDefault="00860EE5" w:rsidP="00860EE5">
      <w:pPr>
        <w:spacing w:after="0" w:line="240" w:lineRule="auto"/>
        <w:ind w:firstLine="709"/>
        <w:jc w:val="both"/>
        <w:outlineLvl w:val="2"/>
        <w:rPr>
          <w:rStyle w:val="s0"/>
          <w:b w:val="0"/>
          <w:sz w:val="28"/>
          <w:szCs w:val="28"/>
        </w:rPr>
      </w:pPr>
      <w:r w:rsidRPr="00860EE5">
        <w:rPr>
          <w:rStyle w:val="s0"/>
          <w:b w:val="0"/>
          <w:sz w:val="28"/>
          <w:szCs w:val="28"/>
        </w:rPr>
        <w:t xml:space="preserve">3. H26.2 </w:t>
      </w:r>
      <w:r w:rsidRPr="00860EE5">
        <w:rPr>
          <w:rStyle w:val="s0"/>
          <w:b w:val="0"/>
          <w:sz w:val="28"/>
          <w:szCs w:val="28"/>
        </w:rPr>
        <w:tab/>
        <w:t>Осложненная катаракта</w:t>
      </w:r>
    </w:p>
    <w:p w:rsidR="00860EE5" w:rsidRPr="00860EE5" w:rsidRDefault="00860EE5" w:rsidP="00860EE5">
      <w:pPr>
        <w:spacing w:after="0" w:line="240" w:lineRule="auto"/>
        <w:ind w:firstLine="709"/>
        <w:jc w:val="both"/>
        <w:outlineLvl w:val="2"/>
        <w:rPr>
          <w:rStyle w:val="s0"/>
          <w:b w:val="0"/>
          <w:sz w:val="28"/>
          <w:szCs w:val="28"/>
        </w:rPr>
      </w:pPr>
      <w:r w:rsidRPr="00860EE5">
        <w:rPr>
          <w:rStyle w:val="s0"/>
          <w:b w:val="0"/>
          <w:sz w:val="28"/>
          <w:szCs w:val="28"/>
        </w:rPr>
        <w:t>4. H26</w:t>
      </w:r>
      <w:r w:rsidRPr="00860EE5">
        <w:rPr>
          <w:rStyle w:val="s0"/>
          <w:b w:val="0"/>
          <w:sz w:val="28"/>
          <w:szCs w:val="28"/>
        </w:rPr>
        <w:tab/>
        <w:t>Другие катаракты</w:t>
      </w:r>
    </w:p>
    <w:p w:rsidR="00860EE5" w:rsidRPr="00860EE5" w:rsidRDefault="00860EE5" w:rsidP="00860EE5">
      <w:pPr>
        <w:spacing w:after="0" w:line="240" w:lineRule="auto"/>
        <w:ind w:firstLine="709"/>
        <w:jc w:val="both"/>
        <w:outlineLvl w:val="2"/>
        <w:rPr>
          <w:rStyle w:val="s0"/>
          <w:b w:val="0"/>
          <w:sz w:val="28"/>
          <w:szCs w:val="28"/>
        </w:rPr>
      </w:pPr>
      <w:r w:rsidRPr="00860EE5">
        <w:rPr>
          <w:rStyle w:val="s0"/>
          <w:b w:val="0"/>
          <w:sz w:val="28"/>
          <w:szCs w:val="28"/>
        </w:rPr>
        <w:t xml:space="preserve">5. H25.8 </w:t>
      </w:r>
      <w:r w:rsidRPr="00860EE5">
        <w:rPr>
          <w:rStyle w:val="s0"/>
          <w:b w:val="0"/>
          <w:sz w:val="28"/>
          <w:szCs w:val="28"/>
        </w:rPr>
        <w:tab/>
        <w:t>Другие старческие катаракты</w:t>
      </w:r>
    </w:p>
    <w:p w:rsidR="00860EE5" w:rsidRPr="00860EE5" w:rsidRDefault="00860EE5" w:rsidP="00860EE5">
      <w:pPr>
        <w:spacing w:after="0" w:line="240" w:lineRule="auto"/>
        <w:ind w:firstLine="709"/>
        <w:jc w:val="both"/>
        <w:outlineLvl w:val="2"/>
        <w:rPr>
          <w:rStyle w:val="s0"/>
          <w:b w:val="0"/>
          <w:sz w:val="28"/>
          <w:szCs w:val="28"/>
        </w:rPr>
      </w:pPr>
      <w:r w:rsidRPr="00860EE5">
        <w:rPr>
          <w:rStyle w:val="s0"/>
          <w:b w:val="0"/>
          <w:sz w:val="28"/>
          <w:szCs w:val="28"/>
        </w:rPr>
        <w:t xml:space="preserve">6. H25.1 </w:t>
      </w:r>
      <w:r w:rsidRPr="00860EE5">
        <w:rPr>
          <w:rStyle w:val="s0"/>
          <w:b w:val="0"/>
          <w:sz w:val="28"/>
          <w:szCs w:val="28"/>
        </w:rPr>
        <w:tab/>
        <w:t>Старческая ядерная катаракта</w:t>
      </w:r>
    </w:p>
    <w:p w:rsidR="00860EE5" w:rsidRPr="00860EE5" w:rsidRDefault="00860EE5" w:rsidP="00860EE5">
      <w:pPr>
        <w:spacing w:after="0" w:line="240" w:lineRule="auto"/>
        <w:ind w:firstLine="709"/>
        <w:jc w:val="both"/>
        <w:outlineLvl w:val="2"/>
        <w:rPr>
          <w:rStyle w:val="s0"/>
          <w:b w:val="0"/>
          <w:sz w:val="28"/>
          <w:szCs w:val="28"/>
        </w:rPr>
      </w:pPr>
      <w:r w:rsidRPr="00860EE5">
        <w:rPr>
          <w:rStyle w:val="s0"/>
          <w:b w:val="0"/>
          <w:sz w:val="28"/>
          <w:szCs w:val="28"/>
        </w:rPr>
        <w:t xml:space="preserve">7. H25.0 </w:t>
      </w:r>
      <w:r w:rsidRPr="00860EE5">
        <w:rPr>
          <w:rStyle w:val="s0"/>
          <w:b w:val="0"/>
          <w:sz w:val="28"/>
          <w:szCs w:val="28"/>
        </w:rPr>
        <w:tab/>
        <w:t>Начальная старческая катаракта</w:t>
      </w:r>
    </w:p>
    <w:p w:rsidR="00860EE5" w:rsidRDefault="00860EE5" w:rsidP="00860EE5">
      <w:pPr>
        <w:spacing w:after="0" w:line="240" w:lineRule="auto"/>
        <w:ind w:firstLine="709"/>
        <w:jc w:val="both"/>
        <w:outlineLvl w:val="2"/>
        <w:rPr>
          <w:rStyle w:val="s0"/>
          <w:b w:val="0"/>
          <w:sz w:val="28"/>
          <w:szCs w:val="28"/>
        </w:rPr>
      </w:pPr>
      <w:r w:rsidRPr="00860EE5">
        <w:rPr>
          <w:rStyle w:val="s0"/>
          <w:b w:val="0"/>
          <w:sz w:val="28"/>
          <w:szCs w:val="28"/>
        </w:rPr>
        <w:t>8. H25</w:t>
      </w:r>
      <w:r w:rsidRPr="00860EE5">
        <w:rPr>
          <w:rStyle w:val="s0"/>
          <w:b w:val="0"/>
          <w:sz w:val="28"/>
          <w:szCs w:val="28"/>
        </w:rPr>
        <w:tab/>
        <w:t>Старческая катаракта</w:t>
      </w:r>
    </w:p>
    <w:p w:rsidR="00D9739A" w:rsidRPr="00250570" w:rsidRDefault="00D9739A" w:rsidP="00860EE5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250570">
        <w:rPr>
          <w:rFonts w:ascii="Times New Roman" w:hAnsi="Times New Roman"/>
          <w:b/>
          <w:bCs/>
          <w:i/>
          <w:sz w:val="28"/>
          <w:szCs w:val="28"/>
        </w:rPr>
        <w:t>Противопоказания</w:t>
      </w:r>
      <w:r>
        <w:rPr>
          <w:rFonts w:ascii="Times New Roman" w:hAnsi="Times New Roman"/>
          <w:b/>
          <w:bCs/>
          <w:i/>
          <w:sz w:val="28"/>
          <w:szCs w:val="28"/>
        </w:rPr>
        <w:t>ми</w:t>
      </w:r>
      <w:r w:rsidRPr="00250570">
        <w:rPr>
          <w:rFonts w:ascii="Times New Roman" w:hAnsi="Times New Roman"/>
          <w:bCs/>
          <w:sz w:val="28"/>
          <w:szCs w:val="28"/>
        </w:rPr>
        <w:t xml:space="preserve"> к </w:t>
      </w:r>
      <w:r>
        <w:rPr>
          <w:rFonts w:ascii="Times New Roman" w:hAnsi="Times New Roman"/>
          <w:bCs/>
          <w:sz w:val="28"/>
          <w:szCs w:val="28"/>
        </w:rPr>
        <w:t>данной технологии являются</w:t>
      </w:r>
      <w:r w:rsidRPr="00250570">
        <w:rPr>
          <w:rFonts w:ascii="Times New Roman" w:hAnsi="Times New Roman"/>
          <w:bCs/>
          <w:sz w:val="28"/>
          <w:szCs w:val="28"/>
        </w:rPr>
        <w:t xml:space="preserve">: </w:t>
      </w:r>
    </w:p>
    <w:p w:rsidR="00021676" w:rsidRPr="00021676" w:rsidRDefault="000D7837" w:rsidP="008B1DAC">
      <w:pPr>
        <w:numPr>
          <w:ilvl w:val="0"/>
          <w:numId w:val="17"/>
        </w:numPr>
        <w:shd w:val="clear" w:color="auto" w:fill="FFFFFF"/>
        <w:spacing w:after="3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тяжелая патология роговицы, включая выраженное помутнение</w:t>
      </w:r>
      <w:r w:rsidR="0096648D">
        <w:rPr>
          <w:rFonts w:ascii="Times New Roman" w:hAnsi="Times New Roman"/>
          <w:color w:val="000000"/>
          <w:sz w:val="28"/>
          <w:szCs w:val="28"/>
        </w:rPr>
        <w:t>, значительный отек</w:t>
      </w:r>
      <w:r w:rsidR="00021676" w:rsidRPr="00021676">
        <w:rPr>
          <w:rFonts w:ascii="Times New Roman" w:hAnsi="Times New Roman"/>
          <w:color w:val="000000"/>
          <w:sz w:val="28"/>
          <w:szCs w:val="28"/>
        </w:rPr>
        <w:t>;</w:t>
      </w:r>
    </w:p>
    <w:p w:rsidR="00021676" w:rsidRPr="00021676" w:rsidRDefault="0096648D" w:rsidP="008B1DAC">
      <w:pPr>
        <w:numPr>
          <w:ilvl w:val="0"/>
          <w:numId w:val="17"/>
        </w:numPr>
        <w:shd w:val="clear" w:color="auto" w:fill="FFFFFF"/>
        <w:spacing w:after="3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снижение прозрачности влаги передней камеры</w:t>
      </w:r>
      <w:r w:rsidR="00021676" w:rsidRPr="00021676">
        <w:rPr>
          <w:rFonts w:ascii="Times New Roman" w:hAnsi="Times New Roman"/>
          <w:color w:val="000000"/>
          <w:sz w:val="28"/>
          <w:szCs w:val="28"/>
        </w:rPr>
        <w:t>;</w:t>
      </w:r>
    </w:p>
    <w:p w:rsidR="00D9739A" w:rsidRPr="0096648D" w:rsidRDefault="0096648D" w:rsidP="008B1DAC">
      <w:pPr>
        <w:numPr>
          <w:ilvl w:val="0"/>
          <w:numId w:val="17"/>
        </w:numPr>
        <w:shd w:val="clear" w:color="auto" w:fill="FFFFFF"/>
        <w:spacing w:after="3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наличие роговичного кольца или роговичных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имплантантов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D9739A" w:rsidRDefault="00D9739A" w:rsidP="007878E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9307B">
        <w:rPr>
          <w:rFonts w:ascii="Times New Roman" w:hAnsi="Times New Roman"/>
          <w:b/>
          <w:sz w:val="28"/>
          <w:szCs w:val="28"/>
        </w:rPr>
        <w:t>Клиническая эффективность и безопасность</w:t>
      </w:r>
      <w:r w:rsidR="00661D99">
        <w:rPr>
          <w:rFonts w:ascii="Times New Roman" w:hAnsi="Times New Roman"/>
          <w:b/>
          <w:sz w:val="28"/>
          <w:szCs w:val="28"/>
        </w:rPr>
        <w:t>:</w:t>
      </w:r>
    </w:p>
    <w:p w:rsidR="00661D99" w:rsidRPr="008B1DAC" w:rsidRDefault="008B1DAC" w:rsidP="007878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1DAC">
        <w:rPr>
          <w:rFonts w:ascii="Times New Roman" w:hAnsi="Times New Roman"/>
          <w:sz w:val="28"/>
          <w:szCs w:val="28"/>
        </w:rPr>
        <w:t xml:space="preserve">Для возможности оценки клинической эффективности и безопасности представленного нового метода лечения был проведен поиск литературы в базах данных MEDLINE, </w:t>
      </w:r>
      <w:proofErr w:type="spellStart"/>
      <w:r w:rsidRPr="008B1DAC">
        <w:rPr>
          <w:rFonts w:ascii="Times New Roman" w:hAnsi="Times New Roman"/>
          <w:sz w:val="28"/>
          <w:szCs w:val="28"/>
        </w:rPr>
        <w:t>Tripdatabase</w:t>
      </w:r>
      <w:proofErr w:type="spellEnd"/>
      <w:r w:rsidRPr="008B1DAC">
        <w:rPr>
          <w:rFonts w:ascii="Times New Roman" w:hAnsi="Times New Roman"/>
          <w:sz w:val="28"/>
          <w:szCs w:val="28"/>
        </w:rPr>
        <w:t xml:space="preserve">, CADTH, </w:t>
      </w:r>
      <w:proofErr w:type="spellStart"/>
      <w:r w:rsidRPr="008B1DAC">
        <w:rPr>
          <w:rFonts w:ascii="Times New Roman" w:hAnsi="Times New Roman"/>
          <w:sz w:val="28"/>
          <w:szCs w:val="28"/>
        </w:rPr>
        <w:t>Embase</w:t>
      </w:r>
      <w:proofErr w:type="spellEnd"/>
      <w:r w:rsidRPr="008B1DAC">
        <w:rPr>
          <w:rFonts w:ascii="Times New Roman" w:hAnsi="Times New Roman"/>
          <w:sz w:val="28"/>
          <w:szCs w:val="28"/>
        </w:rPr>
        <w:t xml:space="preserve">, NICE, </w:t>
      </w:r>
      <w:proofErr w:type="spellStart"/>
      <w:r w:rsidRPr="008B1DAC">
        <w:rPr>
          <w:rFonts w:ascii="Times New Roman" w:hAnsi="Times New Roman"/>
          <w:sz w:val="28"/>
          <w:szCs w:val="28"/>
        </w:rPr>
        <w:t>The</w:t>
      </w:r>
      <w:proofErr w:type="spellEnd"/>
      <w:r w:rsidRPr="008B1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AC">
        <w:rPr>
          <w:rFonts w:ascii="Times New Roman" w:hAnsi="Times New Roman"/>
          <w:sz w:val="28"/>
          <w:szCs w:val="28"/>
        </w:rPr>
        <w:t>Cochrane</w:t>
      </w:r>
      <w:proofErr w:type="spellEnd"/>
      <w:r w:rsidRPr="008B1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AC">
        <w:rPr>
          <w:rFonts w:ascii="Times New Roman" w:hAnsi="Times New Roman"/>
          <w:sz w:val="28"/>
          <w:szCs w:val="28"/>
        </w:rPr>
        <w:t>Library</w:t>
      </w:r>
      <w:proofErr w:type="spellEnd"/>
      <w:r w:rsidRPr="008B1DAC">
        <w:rPr>
          <w:rFonts w:ascii="Times New Roman" w:hAnsi="Times New Roman"/>
          <w:sz w:val="28"/>
          <w:szCs w:val="28"/>
        </w:rPr>
        <w:t xml:space="preserve">, HTAI, </w:t>
      </w:r>
      <w:proofErr w:type="spellStart"/>
      <w:r w:rsidRPr="008B1DAC">
        <w:rPr>
          <w:rFonts w:ascii="Times New Roman" w:hAnsi="Times New Roman"/>
          <w:sz w:val="28"/>
          <w:szCs w:val="28"/>
        </w:rPr>
        <w:t>Clinical</w:t>
      </w:r>
      <w:proofErr w:type="spellEnd"/>
      <w:r w:rsidRPr="008B1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AC">
        <w:rPr>
          <w:rFonts w:ascii="Times New Roman" w:hAnsi="Times New Roman"/>
          <w:sz w:val="28"/>
          <w:szCs w:val="28"/>
        </w:rPr>
        <w:t>Trials</w:t>
      </w:r>
      <w:proofErr w:type="spellEnd"/>
      <w:r w:rsidRPr="008B1DAC">
        <w:rPr>
          <w:rFonts w:ascii="Times New Roman" w:hAnsi="Times New Roman"/>
          <w:sz w:val="28"/>
          <w:szCs w:val="28"/>
        </w:rPr>
        <w:t xml:space="preserve">. Поиск был проведен по следующим ключевым словам: </w:t>
      </w:r>
      <w:r w:rsidRPr="00253BB1">
        <w:rPr>
          <w:rFonts w:ascii="Times New Roman" w:hAnsi="Times New Roman"/>
          <w:sz w:val="28"/>
          <w:szCs w:val="28"/>
        </w:rPr>
        <w:t>«</w:t>
      </w:r>
      <w:r w:rsidR="00C14AD1" w:rsidRPr="00253BB1">
        <w:rPr>
          <w:rFonts w:ascii="Times New Roman" w:hAnsi="Times New Roman"/>
          <w:sz w:val="28"/>
          <w:szCs w:val="28"/>
        </w:rPr>
        <w:t>катаракта</w:t>
      </w:r>
      <w:r w:rsidRPr="00253BB1">
        <w:rPr>
          <w:rFonts w:ascii="Times New Roman" w:hAnsi="Times New Roman"/>
          <w:sz w:val="28"/>
          <w:szCs w:val="28"/>
        </w:rPr>
        <w:t>», «</w:t>
      </w:r>
      <w:proofErr w:type="spellStart"/>
      <w:r w:rsidR="00C14AD1" w:rsidRPr="00253BB1">
        <w:rPr>
          <w:rFonts w:ascii="Times New Roman" w:hAnsi="Times New Roman"/>
          <w:sz w:val="28"/>
          <w:szCs w:val="28"/>
        </w:rPr>
        <w:t>фемтолазерная</w:t>
      </w:r>
      <w:proofErr w:type="spellEnd"/>
      <w:r w:rsidR="00C14AD1" w:rsidRPr="00253BB1">
        <w:rPr>
          <w:rFonts w:ascii="Times New Roman" w:hAnsi="Times New Roman"/>
          <w:sz w:val="28"/>
          <w:szCs w:val="28"/>
        </w:rPr>
        <w:t xml:space="preserve"> экстракция катаракты</w:t>
      </w:r>
      <w:r w:rsidRPr="00253BB1">
        <w:rPr>
          <w:rFonts w:ascii="Times New Roman" w:hAnsi="Times New Roman"/>
          <w:sz w:val="28"/>
          <w:szCs w:val="28"/>
        </w:rPr>
        <w:t>»</w:t>
      </w:r>
      <w:r w:rsidR="00C14AD1" w:rsidRPr="00253BB1">
        <w:rPr>
          <w:rFonts w:ascii="Times New Roman" w:hAnsi="Times New Roman"/>
          <w:sz w:val="28"/>
          <w:szCs w:val="28"/>
        </w:rPr>
        <w:t>, «</w:t>
      </w:r>
      <w:proofErr w:type="spellStart"/>
      <w:r w:rsidR="00C14AD1" w:rsidRPr="00253BB1">
        <w:rPr>
          <w:rFonts w:ascii="Times New Roman" w:hAnsi="Times New Roman"/>
          <w:sz w:val="28"/>
          <w:szCs w:val="28"/>
        </w:rPr>
        <w:t>факоэмульсификация</w:t>
      </w:r>
      <w:proofErr w:type="spellEnd"/>
      <w:r w:rsidR="00C14AD1" w:rsidRPr="00253BB1">
        <w:rPr>
          <w:rFonts w:ascii="Times New Roman" w:hAnsi="Times New Roman"/>
          <w:sz w:val="28"/>
          <w:szCs w:val="28"/>
        </w:rPr>
        <w:t xml:space="preserve"> катаракты»</w:t>
      </w:r>
      <w:r w:rsidRPr="00253BB1">
        <w:rPr>
          <w:rFonts w:ascii="Times New Roman" w:hAnsi="Times New Roman"/>
          <w:sz w:val="28"/>
          <w:szCs w:val="28"/>
        </w:rPr>
        <w:t xml:space="preserve"> (</w:t>
      </w:r>
      <w:r w:rsidR="00501CFD" w:rsidRPr="00253BB1">
        <w:rPr>
          <w:rFonts w:ascii="Times New Roman" w:hAnsi="Times New Roman"/>
          <w:sz w:val="28"/>
          <w:szCs w:val="28"/>
        </w:rPr>
        <w:t>«</w:t>
      </w:r>
      <w:r w:rsidR="00941B5E" w:rsidRPr="00253BB1">
        <w:rPr>
          <w:rFonts w:ascii="Times New Roman" w:hAnsi="Times New Roman"/>
          <w:sz w:val="28"/>
          <w:szCs w:val="28"/>
          <w:lang w:val="en-US"/>
        </w:rPr>
        <w:t>cataract</w:t>
      </w:r>
      <w:r w:rsidR="00501CFD" w:rsidRPr="00253BB1">
        <w:rPr>
          <w:rFonts w:ascii="Times New Roman" w:hAnsi="Times New Roman"/>
          <w:sz w:val="28"/>
          <w:szCs w:val="28"/>
        </w:rPr>
        <w:t>»</w:t>
      </w:r>
      <w:r w:rsidRPr="00253BB1">
        <w:rPr>
          <w:rFonts w:ascii="Times New Roman" w:hAnsi="Times New Roman"/>
          <w:sz w:val="28"/>
          <w:szCs w:val="28"/>
        </w:rPr>
        <w:t xml:space="preserve">, </w:t>
      </w:r>
      <w:r w:rsidR="00501CFD" w:rsidRPr="00253BB1">
        <w:rPr>
          <w:rFonts w:ascii="Times New Roman" w:hAnsi="Times New Roman"/>
          <w:sz w:val="28"/>
          <w:szCs w:val="28"/>
        </w:rPr>
        <w:t>«</w:t>
      </w:r>
      <w:proofErr w:type="spellStart"/>
      <w:r w:rsidR="00941B5E" w:rsidRPr="00253BB1">
        <w:rPr>
          <w:rFonts w:ascii="Times New Roman" w:hAnsi="Times New Roman"/>
          <w:sz w:val="28"/>
          <w:szCs w:val="28"/>
        </w:rPr>
        <w:t>femtosecond</w:t>
      </w:r>
      <w:proofErr w:type="spellEnd"/>
      <w:r w:rsidR="00941B5E" w:rsidRPr="00253B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41B5E" w:rsidRPr="00253BB1">
        <w:rPr>
          <w:rFonts w:ascii="Times New Roman" w:hAnsi="Times New Roman"/>
          <w:sz w:val="28"/>
          <w:szCs w:val="28"/>
        </w:rPr>
        <w:t>laser-assisted</w:t>
      </w:r>
      <w:proofErr w:type="spellEnd"/>
      <w:r w:rsidR="00941B5E" w:rsidRPr="00253B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41B5E" w:rsidRPr="00253BB1">
        <w:rPr>
          <w:rFonts w:ascii="Times New Roman" w:hAnsi="Times New Roman"/>
          <w:sz w:val="28"/>
          <w:szCs w:val="28"/>
        </w:rPr>
        <w:t>cataract</w:t>
      </w:r>
      <w:proofErr w:type="spellEnd"/>
      <w:r w:rsidR="00941B5E" w:rsidRPr="00253B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41B5E" w:rsidRPr="00253BB1">
        <w:rPr>
          <w:rFonts w:ascii="Times New Roman" w:hAnsi="Times New Roman"/>
          <w:sz w:val="28"/>
          <w:szCs w:val="28"/>
        </w:rPr>
        <w:t>surgery</w:t>
      </w:r>
      <w:proofErr w:type="spellEnd"/>
      <w:r w:rsidR="00501CFD" w:rsidRPr="00253BB1">
        <w:rPr>
          <w:rFonts w:ascii="Times New Roman" w:hAnsi="Times New Roman"/>
          <w:sz w:val="28"/>
          <w:szCs w:val="28"/>
        </w:rPr>
        <w:t>»,</w:t>
      </w:r>
      <w:r w:rsidR="00941B5E" w:rsidRPr="00253BB1">
        <w:rPr>
          <w:rFonts w:ascii="Times New Roman" w:hAnsi="Times New Roman"/>
          <w:sz w:val="28"/>
          <w:szCs w:val="28"/>
        </w:rPr>
        <w:t xml:space="preserve"> </w:t>
      </w:r>
      <w:r w:rsidR="00501CFD" w:rsidRPr="00253BB1">
        <w:rPr>
          <w:rFonts w:ascii="Times New Roman" w:hAnsi="Times New Roman"/>
          <w:sz w:val="28"/>
          <w:szCs w:val="28"/>
        </w:rPr>
        <w:t>«</w:t>
      </w:r>
      <w:proofErr w:type="spellStart"/>
      <w:r w:rsidR="00941B5E" w:rsidRPr="00253BB1">
        <w:rPr>
          <w:rFonts w:ascii="Times New Roman" w:hAnsi="Times New Roman"/>
          <w:sz w:val="28"/>
          <w:szCs w:val="28"/>
        </w:rPr>
        <w:t>phacoemulsification</w:t>
      </w:r>
      <w:proofErr w:type="spellEnd"/>
      <w:r w:rsidR="00941B5E" w:rsidRPr="00253B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41B5E" w:rsidRPr="00253BB1">
        <w:rPr>
          <w:rFonts w:ascii="Times New Roman" w:hAnsi="Times New Roman"/>
          <w:sz w:val="28"/>
          <w:szCs w:val="28"/>
        </w:rPr>
        <w:t>cataract</w:t>
      </w:r>
      <w:proofErr w:type="spellEnd"/>
      <w:r w:rsidR="00941B5E" w:rsidRPr="00253B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41B5E" w:rsidRPr="00253BB1">
        <w:rPr>
          <w:rFonts w:ascii="Times New Roman" w:hAnsi="Times New Roman"/>
          <w:sz w:val="28"/>
          <w:szCs w:val="28"/>
        </w:rPr>
        <w:t>surgery</w:t>
      </w:r>
      <w:proofErr w:type="spellEnd"/>
      <w:r w:rsidR="00501CFD" w:rsidRPr="00253BB1">
        <w:rPr>
          <w:rFonts w:ascii="Times New Roman" w:hAnsi="Times New Roman"/>
          <w:sz w:val="28"/>
          <w:szCs w:val="28"/>
        </w:rPr>
        <w:t>»</w:t>
      </w:r>
      <w:r w:rsidRPr="00253BB1">
        <w:rPr>
          <w:rFonts w:ascii="Times New Roman" w:hAnsi="Times New Roman"/>
          <w:sz w:val="28"/>
          <w:szCs w:val="28"/>
        </w:rPr>
        <w:t>). Тип статей: мета-анализ, систематический обзор.</w:t>
      </w:r>
    </w:p>
    <w:p w:rsidR="00661D99" w:rsidRDefault="008B1DAC" w:rsidP="007878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B1DAC">
        <w:rPr>
          <w:rFonts w:ascii="Times New Roman" w:hAnsi="Times New Roman"/>
          <w:sz w:val="28"/>
          <w:szCs w:val="28"/>
        </w:rPr>
        <w:t>Xinyi</w:t>
      </w:r>
      <w:proofErr w:type="spellEnd"/>
      <w:r w:rsidRPr="008B1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AC">
        <w:rPr>
          <w:rFonts w:ascii="Times New Roman" w:hAnsi="Times New Roman"/>
          <w:sz w:val="28"/>
          <w:szCs w:val="28"/>
        </w:rPr>
        <w:t>Chen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et</w:t>
      </w:r>
      <w:r w:rsidRPr="003E0CE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al</w:t>
      </w:r>
      <w:r w:rsidRPr="003E0CEE">
        <w:rPr>
          <w:rFonts w:ascii="Times New Roman" w:hAnsi="Times New Roman"/>
          <w:sz w:val="28"/>
          <w:szCs w:val="28"/>
        </w:rPr>
        <w:t xml:space="preserve"> </w:t>
      </w:r>
      <w:r w:rsidR="003E0CEE">
        <w:rPr>
          <w:rFonts w:ascii="Times New Roman" w:hAnsi="Times New Roman"/>
          <w:sz w:val="28"/>
          <w:szCs w:val="28"/>
        </w:rPr>
        <w:t xml:space="preserve">провели </w:t>
      </w:r>
      <w:proofErr w:type="gramStart"/>
      <w:r w:rsidR="003E0CEE">
        <w:rPr>
          <w:rFonts w:ascii="Times New Roman" w:hAnsi="Times New Roman"/>
          <w:sz w:val="28"/>
          <w:szCs w:val="28"/>
        </w:rPr>
        <w:t>мета-анализ</w:t>
      </w:r>
      <w:proofErr w:type="gramEnd"/>
      <w:r w:rsidR="003E0CEE">
        <w:rPr>
          <w:rFonts w:ascii="Times New Roman" w:hAnsi="Times New Roman"/>
          <w:sz w:val="28"/>
          <w:szCs w:val="28"/>
        </w:rPr>
        <w:t xml:space="preserve"> в котором с</w:t>
      </w:r>
      <w:r w:rsidR="003E0CEE" w:rsidRPr="003E0CEE">
        <w:rPr>
          <w:rFonts w:ascii="Times New Roman" w:hAnsi="Times New Roman"/>
          <w:sz w:val="28"/>
          <w:szCs w:val="28"/>
        </w:rPr>
        <w:t>равнива</w:t>
      </w:r>
      <w:r w:rsidR="003E0CEE">
        <w:rPr>
          <w:rFonts w:ascii="Times New Roman" w:hAnsi="Times New Roman"/>
          <w:sz w:val="28"/>
          <w:szCs w:val="28"/>
        </w:rPr>
        <w:t>ли</w:t>
      </w:r>
      <w:r w:rsidR="003E0CEE" w:rsidRPr="003E0CEE">
        <w:rPr>
          <w:rFonts w:ascii="Times New Roman" w:hAnsi="Times New Roman"/>
          <w:sz w:val="28"/>
          <w:szCs w:val="28"/>
        </w:rPr>
        <w:t xml:space="preserve"> лечебные эфф</w:t>
      </w:r>
      <w:r w:rsidR="003E0CEE">
        <w:rPr>
          <w:rFonts w:ascii="Times New Roman" w:hAnsi="Times New Roman"/>
          <w:sz w:val="28"/>
          <w:szCs w:val="28"/>
        </w:rPr>
        <w:t xml:space="preserve">екты между </w:t>
      </w:r>
      <w:r w:rsidR="003E0CEE" w:rsidRPr="003E0CEE">
        <w:rPr>
          <w:rFonts w:ascii="Times New Roman" w:hAnsi="Times New Roman"/>
          <w:sz w:val="28"/>
          <w:szCs w:val="28"/>
        </w:rPr>
        <w:t xml:space="preserve">хирургии катаракты </w:t>
      </w:r>
      <w:r w:rsidR="003E0CEE">
        <w:rPr>
          <w:rFonts w:ascii="Times New Roman" w:hAnsi="Times New Roman"/>
          <w:sz w:val="28"/>
          <w:szCs w:val="28"/>
        </w:rPr>
        <w:t xml:space="preserve">с применением </w:t>
      </w:r>
      <w:proofErr w:type="spellStart"/>
      <w:r w:rsidR="003E0CEE">
        <w:rPr>
          <w:rFonts w:ascii="Times New Roman" w:hAnsi="Times New Roman"/>
          <w:sz w:val="28"/>
          <w:szCs w:val="28"/>
        </w:rPr>
        <w:t>фемтосекундного</w:t>
      </w:r>
      <w:proofErr w:type="spellEnd"/>
      <w:r w:rsidR="003E0CEE">
        <w:rPr>
          <w:rFonts w:ascii="Times New Roman" w:hAnsi="Times New Roman"/>
          <w:sz w:val="28"/>
          <w:szCs w:val="28"/>
        </w:rPr>
        <w:t xml:space="preserve"> лазера</w:t>
      </w:r>
      <w:r w:rsidR="003E0CEE" w:rsidRPr="003E0CEE">
        <w:rPr>
          <w:rFonts w:ascii="Times New Roman" w:hAnsi="Times New Roman"/>
          <w:sz w:val="28"/>
          <w:szCs w:val="28"/>
        </w:rPr>
        <w:t xml:space="preserve"> и обычн</w:t>
      </w:r>
      <w:r w:rsidR="003E0CEE">
        <w:rPr>
          <w:rFonts w:ascii="Times New Roman" w:hAnsi="Times New Roman"/>
          <w:sz w:val="28"/>
          <w:szCs w:val="28"/>
        </w:rPr>
        <w:t xml:space="preserve">ой </w:t>
      </w:r>
      <w:r w:rsidR="003E0CEE" w:rsidRPr="003E0C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E0CEE" w:rsidRPr="003E0CEE">
        <w:rPr>
          <w:rFonts w:ascii="Times New Roman" w:hAnsi="Times New Roman"/>
          <w:sz w:val="28"/>
          <w:szCs w:val="28"/>
        </w:rPr>
        <w:t>факоэмульсификации</w:t>
      </w:r>
      <w:proofErr w:type="spellEnd"/>
      <w:r w:rsidR="003E0CEE" w:rsidRPr="003E0CEE">
        <w:rPr>
          <w:rFonts w:ascii="Times New Roman" w:hAnsi="Times New Roman"/>
          <w:sz w:val="28"/>
          <w:szCs w:val="28"/>
        </w:rPr>
        <w:t xml:space="preserve"> катаракты</w:t>
      </w:r>
      <w:r w:rsidR="003E0CEE">
        <w:rPr>
          <w:rFonts w:ascii="Times New Roman" w:hAnsi="Times New Roman"/>
          <w:sz w:val="28"/>
          <w:szCs w:val="28"/>
        </w:rPr>
        <w:t>.</w:t>
      </w:r>
      <w:r w:rsidR="009C1313">
        <w:rPr>
          <w:rFonts w:ascii="Times New Roman" w:hAnsi="Times New Roman"/>
          <w:sz w:val="28"/>
          <w:szCs w:val="28"/>
        </w:rPr>
        <w:t xml:space="preserve"> Авторы обобщили результаты 9 РКИ и 15 </w:t>
      </w:r>
      <w:proofErr w:type="spellStart"/>
      <w:r w:rsidR="009C1313">
        <w:rPr>
          <w:rFonts w:ascii="Times New Roman" w:hAnsi="Times New Roman"/>
          <w:sz w:val="28"/>
          <w:szCs w:val="28"/>
        </w:rPr>
        <w:t>когортных</w:t>
      </w:r>
      <w:proofErr w:type="spellEnd"/>
      <w:r w:rsidR="009C1313">
        <w:rPr>
          <w:rFonts w:ascii="Times New Roman" w:hAnsi="Times New Roman"/>
          <w:sz w:val="28"/>
          <w:szCs w:val="28"/>
        </w:rPr>
        <w:t xml:space="preserve"> исследований. </w:t>
      </w:r>
      <w:r w:rsidR="00CB128E">
        <w:rPr>
          <w:rFonts w:ascii="Times New Roman" w:hAnsi="Times New Roman"/>
          <w:sz w:val="28"/>
          <w:szCs w:val="28"/>
        </w:rPr>
        <w:t xml:space="preserve">Общее количество глаз, прооперированных в ходе исследований. Вошедших в </w:t>
      </w:r>
      <w:proofErr w:type="gramStart"/>
      <w:r w:rsidR="00CB128E">
        <w:rPr>
          <w:rFonts w:ascii="Times New Roman" w:hAnsi="Times New Roman"/>
          <w:sz w:val="28"/>
          <w:szCs w:val="28"/>
        </w:rPr>
        <w:t>данный</w:t>
      </w:r>
      <w:proofErr w:type="gramEnd"/>
      <w:r w:rsidR="00CB128E">
        <w:rPr>
          <w:rFonts w:ascii="Times New Roman" w:hAnsi="Times New Roman"/>
          <w:sz w:val="28"/>
          <w:szCs w:val="28"/>
        </w:rPr>
        <w:t xml:space="preserve"> мета-анализ, составляет 4 903 (из них 2 861 в группе ФЛЭК и 2 072 в группе </w:t>
      </w:r>
      <w:proofErr w:type="spellStart"/>
      <w:r w:rsidR="00CB128E">
        <w:rPr>
          <w:rFonts w:ascii="Times New Roman" w:hAnsi="Times New Roman"/>
          <w:sz w:val="28"/>
          <w:szCs w:val="28"/>
        </w:rPr>
        <w:t>факоэмульсификации</w:t>
      </w:r>
      <w:proofErr w:type="spellEnd"/>
      <w:r w:rsidR="00CB128E">
        <w:rPr>
          <w:rFonts w:ascii="Times New Roman" w:hAnsi="Times New Roman"/>
          <w:sz w:val="28"/>
          <w:szCs w:val="28"/>
        </w:rPr>
        <w:t xml:space="preserve">). </w:t>
      </w:r>
      <w:r w:rsidR="00385AA2">
        <w:rPr>
          <w:rFonts w:ascii="Times New Roman" w:hAnsi="Times New Roman"/>
          <w:sz w:val="28"/>
          <w:szCs w:val="28"/>
        </w:rPr>
        <w:t xml:space="preserve">Так, в группе ФЛЭК были статистически значимые различия через один день после операции в таких показателях как: процент потери плотности эндотелиальных клеток, центральной толщины роговицы, </w:t>
      </w:r>
      <w:r w:rsidR="00F45D5A" w:rsidRPr="00F45D5A">
        <w:rPr>
          <w:rFonts w:ascii="Times New Roman" w:hAnsi="Times New Roman"/>
          <w:sz w:val="28"/>
          <w:szCs w:val="28"/>
        </w:rPr>
        <w:t>корригированная острота зрения</w:t>
      </w:r>
      <w:r w:rsidR="00AD2B7C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AD2B7C">
        <w:rPr>
          <w:rFonts w:ascii="Times New Roman" w:hAnsi="Times New Roman"/>
          <w:sz w:val="28"/>
          <w:szCs w:val="28"/>
        </w:rPr>
        <w:t>Некорригированная</w:t>
      </w:r>
      <w:proofErr w:type="spellEnd"/>
      <w:r w:rsidR="00AD2B7C">
        <w:rPr>
          <w:rFonts w:ascii="Times New Roman" w:hAnsi="Times New Roman"/>
          <w:sz w:val="28"/>
          <w:szCs w:val="28"/>
        </w:rPr>
        <w:t xml:space="preserve"> острота зрения различалась в конце наблюдения. В группе ФЛЭК наблюдалось у</w:t>
      </w:r>
      <w:r w:rsidR="00AD2B7C" w:rsidRPr="00AD2B7C">
        <w:rPr>
          <w:rFonts w:ascii="Times New Roman" w:hAnsi="Times New Roman"/>
          <w:sz w:val="28"/>
          <w:szCs w:val="28"/>
        </w:rPr>
        <w:t>меньшени</w:t>
      </w:r>
      <w:r w:rsidR="00AD2B7C">
        <w:rPr>
          <w:rFonts w:ascii="Times New Roman" w:hAnsi="Times New Roman"/>
          <w:sz w:val="28"/>
          <w:szCs w:val="28"/>
        </w:rPr>
        <w:t>е</w:t>
      </w:r>
      <w:r w:rsidR="00AD2B7C" w:rsidRPr="00AD2B7C">
        <w:rPr>
          <w:rFonts w:ascii="Times New Roman" w:hAnsi="Times New Roman"/>
          <w:sz w:val="28"/>
          <w:szCs w:val="28"/>
        </w:rPr>
        <w:t xml:space="preserve"> времени и энергии ультразвукового воздействия</w:t>
      </w:r>
      <w:r w:rsidR="00AD2B7C">
        <w:rPr>
          <w:rFonts w:ascii="Times New Roman" w:hAnsi="Times New Roman"/>
          <w:sz w:val="28"/>
          <w:szCs w:val="28"/>
        </w:rPr>
        <w:t>. Вместе с этим, автор</w:t>
      </w:r>
      <w:r w:rsidR="005469C1">
        <w:rPr>
          <w:rFonts w:ascii="Times New Roman" w:hAnsi="Times New Roman"/>
          <w:sz w:val="28"/>
          <w:szCs w:val="28"/>
        </w:rPr>
        <w:t>ами</w:t>
      </w:r>
      <w:r w:rsidR="00AD2B7C">
        <w:rPr>
          <w:rFonts w:ascii="Times New Roman" w:hAnsi="Times New Roman"/>
          <w:sz w:val="28"/>
          <w:szCs w:val="28"/>
        </w:rPr>
        <w:t xml:space="preserve"> не было обнаружено</w:t>
      </w:r>
      <w:r w:rsidR="00AD2B7C" w:rsidRPr="00AD2B7C">
        <w:rPr>
          <w:rFonts w:ascii="Times New Roman" w:hAnsi="Times New Roman"/>
          <w:sz w:val="28"/>
          <w:szCs w:val="28"/>
        </w:rPr>
        <w:t xml:space="preserve"> никаких существенных различий между этими двумя группами</w:t>
      </w:r>
      <w:r w:rsidR="00AD2B7C">
        <w:rPr>
          <w:rFonts w:ascii="Times New Roman" w:hAnsi="Times New Roman"/>
          <w:sz w:val="28"/>
          <w:szCs w:val="28"/>
        </w:rPr>
        <w:t xml:space="preserve"> </w:t>
      </w:r>
      <w:r w:rsidR="005469C1">
        <w:rPr>
          <w:rFonts w:ascii="Times New Roman" w:hAnsi="Times New Roman"/>
          <w:sz w:val="28"/>
          <w:szCs w:val="28"/>
        </w:rPr>
        <w:t xml:space="preserve">в </w:t>
      </w:r>
      <w:r w:rsidR="00AD2B7C" w:rsidRPr="00AD2B7C">
        <w:rPr>
          <w:rFonts w:ascii="Times New Roman" w:hAnsi="Times New Roman"/>
          <w:sz w:val="28"/>
          <w:szCs w:val="28"/>
        </w:rPr>
        <w:lastRenderedPageBreak/>
        <w:t>хирургически</w:t>
      </w:r>
      <w:r w:rsidR="007211D4">
        <w:rPr>
          <w:rFonts w:ascii="Times New Roman" w:hAnsi="Times New Roman"/>
          <w:sz w:val="28"/>
          <w:szCs w:val="28"/>
        </w:rPr>
        <w:t xml:space="preserve"> </w:t>
      </w:r>
      <w:r w:rsidR="005469C1">
        <w:rPr>
          <w:rFonts w:ascii="Times New Roman" w:hAnsi="Times New Roman"/>
          <w:sz w:val="28"/>
          <w:szCs w:val="28"/>
        </w:rPr>
        <w:t>-</w:t>
      </w:r>
      <w:r w:rsidR="00AD2B7C" w:rsidRPr="00AD2B7C">
        <w:rPr>
          <w:rFonts w:ascii="Times New Roman" w:hAnsi="Times New Roman"/>
          <w:sz w:val="28"/>
          <w:szCs w:val="28"/>
        </w:rPr>
        <w:t xml:space="preserve"> индуцированно</w:t>
      </w:r>
      <w:r w:rsidR="005469C1">
        <w:rPr>
          <w:rFonts w:ascii="Times New Roman" w:hAnsi="Times New Roman"/>
          <w:sz w:val="28"/>
          <w:szCs w:val="28"/>
        </w:rPr>
        <w:t>м</w:t>
      </w:r>
      <w:r w:rsidR="00AD2B7C" w:rsidRPr="00AD2B7C">
        <w:rPr>
          <w:rFonts w:ascii="Times New Roman" w:hAnsi="Times New Roman"/>
          <w:sz w:val="28"/>
          <w:szCs w:val="28"/>
        </w:rPr>
        <w:t xml:space="preserve"> астигматизм</w:t>
      </w:r>
      <w:r w:rsidR="005469C1">
        <w:rPr>
          <w:rFonts w:ascii="Times New Roman" w:hAnsi="Times New Roman"/>
          <w:sz w:val="28"/>
          <w:szCs w:val="28"/>
        </w:rPr>
        <w:t>е.</w:t>
      </w:r>
      <w:r w:rsidR="00AD2B7C" w:rsidRPr="00AD2B7C">
        <w:rPr>
          <w:rFonts w:ascii="Times New Roman" w:hAnsi="Times New Roman"/>
          <w:sz w:val="28"/>
          <w:szCs w:val="28"/>
        </w:rPr>
        <w:t xml:space="preserve"> </w:t>
      </w:r>
      <w:r w:rsidR="005469C1">
        <w:rPr>
          <w:rFonts w:ascii="Times New Roman" w:hAnsi="Times New Roman"/>
          <w:sz w:val="28"/>
          <w:szCs w:val="28"/>
        </w:rPr>
        <w:t xml:space="preserve">Так же, авторы </w:t>
      </w:r>
      <w:proofErr w:type="gramStart"/>
      <w:r w:rsidR="005469C1">
        <w:rPr>
          <w:rFonts w:ascii="Times New Roman" w:hAnsi="Times New Roman"/>
          <w:sz w:val="28"/>
          <w:szCs w:val="28"/>
        </w:rPr>
        <w:t>утве</w:t>
      </w:r>
      <w:r w:rsidR="006929E2">
        <w:rPr>
          <w:rFonts w:ascii="Times New Roman" w:hAnsi="Times New Roman"/>
          <w:sz w:val="28"/>
          <w:szCs w:val="28"/>
        </w:rPr>
        <w:t>р</w:t>
      </w:r>
      <w:r w:rsidR="005469C1">
        <w:rPr>
          <w:rFonts w:ascii="Times New Roman" w:hAnsi="Times New Roman"/>
          <w:sz w:val="28"/>
          <w:szCs w:val="28"/>
        </w:rPr>
        <w:t>ждают</w:t>
      </w:r>
      <w:proofErr w:type="gramEnd"/>
      <w:r w:rsidR="005469C1">
        <w:rPr>
          <w:rFonts w:ascii="Times New Roman" w:hAnsi="Times New Roman"/>
          <w:sz w:val="28"/>
          <w:szCs w:val="28"/>
        </w:rPr>
        <w:t xml:space="preserve"> что в группе ФЛЭК форма и размер </w:t>
      </w:r>
      <w:proofErr w:type="spellStart"/>
      <w:r w:rsidR="005469C1">
        <w:rPr>
          <w:rFonts w:ascii="Times New Roman" w:hAnsi="Times New Roman"/>
          <w:sz w:val="28"/>
          <w:szCs w:val="28"/>
        </w:rPr>
        <w:t>капсулорексиса</w:t>
      </w:r>
      <w:proofErr w:type="spellEnd"/>
      <w:r w:rsidR="005469C1">
        <w:rPr>
          <w:rFonts w:ascii="Times New Roman" w:hAnsi="Times New Roman"/>
          <w:sz w:val="28"/>
          <w:szCs w:val="28"/>
        </w:rPr>
        <w:t xml:space="preserve"> более лучше, нежели в группе </w:t>
      </w:r>
      <w:proofErr w:type="spellStart"/>
      <w:r w:rsidR="005469C1">
        <w:rPr>
          <w:rFonts w:ascii="Times New Roman" w:hAnsi="Times New Roman"/>
          <w:sz w:val="28"/>
          <w:szCs w:val="28"/>
        </w:rPr>
        <w:t>факоэмульсификации</w:t>
      </w:r>
      <w:proofErr w:type="spellEnd"/>
      <w:r w:rsidR="005469C1">
        <w:rPr>
          <w:rFonts w:ascii="Times New Roman" w:hAnsi="Times New Roman"/>
          <w:sz w:val="28"/>
          <w:szCs w:val="28"/>
        </w:rPr>
        <w:t xml:space="preserve">. В выводах авторы </w:t>
      </w:r>
      <w:proofErr w:type="gramStart"/>
      <w:r w:rsidR="005469C1">
        <w:rPr>
          <w:rFonts w:ascii="Times New Roman" w:hAnsi="Times New Roman"/>
          <w:sz w:val="28"/>
          <w:szCs w:val="28"/>
        </w:rPr>
        <w:t>отмечают</w:t>
      </w:r>
      <w:proofErr w:type="gramEnd"/>
      <w:r w:rsidR="005469C1">
        <w:rPr>
          <w:rFonts w:ascii="Times New Roman" w:hAnsi="Times New Roman"/>
          <w:sz w:val="28"/>
          <w:szCs w:val="28"/>
        </w:rPr>
        <w:t xml:space="preserve"> что ФЛЭК является более безопасным и эффективным методом лечения катаракты по </w:t>
      </w:r>
      <w:r w:rsidR="00DA5376">
        <w:rPr>
          <w:rFonts w:ascii="Times New Roman" w:hAnsi="Times New Roman"/>
          <w:sz w:val="28"/>
          <w:szCs w:val="28"/>
        </w:rPr>
        <w:t xml:space="preserve">сравнению с </w:t>
      </w:r>
      <w:proofErr w:type="spellStart"/>
      <w:r w:rsidR="00DA5376">
        <w:rPr>
          <w:rFonts w:ascii="Times New Roman" w:hAnsi="Times New Roman"/>
          <w:sz w:val="28"/>
          <w:szCs w:val="28"/>
        </w:rPr>
        <w:t>факоэмульсификцией</w:t>
      </w:r>
      <w:proofErr w:type="spellEnd"/>
      <w:r w:rsidR="00DA5376">
        <w:rPr>
          <w:rFonts w:ascii="Times New Roman" w:hAnsi="Times New Roman"/>
          <w:sz w:val="28"/>
          <w:szCs w:val="28"/>
        </w:rPr>
        <w:t xml:space="preserve"> </w:t>
      </w:r>
      <w:r w:rsidR="00DA5376" w:rsidRPr="0081690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[</w:t>
      </w:r>
      <w:r w:rsidR="00DA537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5</w:t>
      </w:r>
      <w:r w:rsidR="00DA5376" w:rsidRPr="0081690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]</w:t>
      </w:r>
      <w:r w:rsidR="00DA5376">
        <w:rPr>
          <w:rStyle w:val="af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.</w:t>
      </w:r>
    </w:p>
    <w:p w:rsidR="005469C1" w:rsidRDefault="007C5995" w:rsidP="007878E3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hyperlink r:id="rId8" w:history="1">
        <w:r w:rsidR="005469C1" w:rsidRPr="0073791D">
          <w:rPr>
            <w:rStyle w:val="a4"/>
            <w:rFonts w:ascii="Times New Roman" w:hAnsi="Times New Roman"/>
            <w:sz w:val="28"/>
            <w:szCs w:val="28"/>
            <w:lang w:eastAsia="en-US"/>
          </w:rPr>
          <w:t>https://www.ncbi.nlm.nih.gov/pmc/articles/PMC4801419/</w:t>
        </w:r>
      </w:hyperlink>
      <w:r w:rsidR="005469C1">
        <w:rPr>
          <w:rFonts w:ascii="Times New Roman" w:hAnsi="Times New Roman"/>
          <w:sz w:val="28"/>
          <w:szCs w:val="28"/>
          <w:lang w:eastAsia="en-US"/>
        </w:rPr>
        <w:t xml:space="preserve"> </w:t>
      </w:r>
    </w:p>
    <w:p w:rsidR="0096648D" w:rsidRPr="007E010D" w:rsidRDefault="0053188C" w:rsidP="00501CFD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Авторы мета</w:t>
      </w:r>
      <w:r w:rsidR="0096648D">
        <w:rPr>
          <w:rFonts w:ascii="Times New Roman" w:hAnsi="Times New Roman"/>
          <w:sz w:val="28"/>
          <w:szCs w:val="28"/>
          <w:lang w:eastAsia="en-US"/>
        </w:rPr>
        <w:t>-анализ</w:t>
      </w:r>
      <w:r>
        <w:rPr>
          <w:rFonts w:ascii="Times New Roman" w:hAnsi="Times New Roman"/>
          <w:sz w:val="28"/>
          <w:szCs w:val="28"/>
          <w:lang w:eastAsia="en-US"/>
        </w:rPr>
        <w:t>а</w:t>
      </w:r>
      <w:r w:rsidR="0096648D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>обобщили результаты</w:t>
      </w:r>
      <w:r w:rsidR="0096648D">
        <w:rPr>
          <w:rFonts w:ascii="Times New Roman" w:hAnsi="Times New Roman"/>
          <w:sz w:val="28"/>
          <w:szCs w:val="28"/>
          <w:lang w:eastAsia="en-US"/>
        </w:rPr>
        <w:t xml:space="preserve"> 9 РКИ, </w:t>
      </w:r>
      <w:proofErr w:type="gramStart"/>
      <w:r w:rsidR="0096648D">
        <w:rPr>
          <w:rFonts w:ascii="Times New Roman" w:hAnsi="Times New Roman"/>
          <w:sz w:val="28"/>
          <w:szCs w:val="28"/>
          <w:lang w:eastAsia="en-US"/>
        </w:rPr>
        <w:t>посвященных</w:t>
      </w:r>
      <w:proofErr w:type="gramEnd"/>
      <w:r w:rsidR="0096648D">
        <w:rPr>
          <w:rFonts w:ascii="Times New Roman" w:hAnsi="Times New Roman"/>
          <w:sz w:val="28"/>
          <w:szCs w:val="28"/>
          <w:lang w:eastAsia="en-US"/>
        </w:rPr>
        <w:t xml:space="preserve"> сравнению эффективности и безопасности </w:t>
      </w:r>
      <w:proofErr w:type="spellStart"/>
      <w:r w:rsidR="0096648D">
        <w:rPr>
          <w:rFonts w:ascii="Times New Roman" w:hAnsi="Times New Roman"/>
          <w:sz w:val="28"/>
          <w:szCs w:val="28"/>
          <w:lang w:eastAsia="en-US"/>
        </w:rPr>
        <w:t>фемтолазерной</w:t>
      </w:r>
      <w:proofErr w:type="spellEnd"/>
      <w:r w:rsidR="0096648D">
        <w:rPr>
          <w:rFonts w:ascii="Times New Roman" w:hAnsi="Times New Roman"/>
          <w:sz w:val="28"/>
          <w:szCs w:val="28"/>
          <w:lang w:eastAsia="en-US"/>
        </w:rPr>
        <w:t xml:space="preserve"> экстракции катаракты (ФЛЭК) и </w:t>
      </w:r>
      <w:proofErr w:type="spellStart"/>
      <w:r w:rsidR="0096648D">
        <w:rPr>
          <w:rFonts w:ascii="Times New Roman" w:hAnsi="Times New Roman"/>
          <w:sz w:val="28"/>
          <w:szCs w:val="28"/>
          <w:lang w:eastAsia="en-US"/>
        </w:rPr>
        <w:t>факоэмульсификации</w:t>
      </w:r>
      <w:proofErr w:type="spellEnd"/>
      <w:r w:rsidR="0096648D">
        <w:rPr>
          <w:rFonts w:ascii="Times New Roman" w:hAnsi="Times New Roman"/>
          <w:sz w:val="28"/>
          <w:szCs w:val="28"/>
          <w:lang w:eastAsia="en-US"/>
        </w:rPr>
        <w:t xml:space="preserve">. Общее количество глаз, прооперированных в ходе исследований, вошедших </w:t>
      </w:r>
      <w:proofErr w:type="gramStart"/>
      <w:r w:rsidR="0096648D">
        <w:rPr>
          <w:rFonts w:ascii="Times New Roman" w:hAnsi="Times New Roman"/>
          <w:sz w:val="28"/>
          <w:szCs w:val="28"/>
          <w:lang w:eastAsia="en-US"/>
        </w:rPr>
        <w:t>в</w:t>
      </w:r>
      <w:proofErr w:type="gramEnd"/>
      <w:r w:rsidR="0096648D">
        <w:rPr>
          <w:rFonts w:ascii="Times New Roman" w:hAnsi="Times New Roman"/>
          <w:sz w:val="28"/>
          <w:szCs w:val="28"/>
          <w:lang w:eastAsia="en-US"/>
        </w:rPr>
        <w:t xml:space="preserve"> данный мета-анализ, составляет 989. В сравнении со стандартной </w:t>
      </w:r>
      <w:proofErr w:type="spellStart"/>
      <w:r w:rsidR="0096648D">
        <w:rPr>
          <w:rFonts w:ascii="Times New Roman" w:hAnsi="Times New Roman"/>
          <w:sz w:val="28"/>
          <w:szCs w:val="28"/>
          <w:lang w:eastAsia="en-US"/>
        </w:rPr>
        <w:t>факоэмульсификацией</w:t>
      </w:r>
      <w:proofErr w:type="spellEnd"/>
      <w:r w:rsidR="0096648D">
        <w:rPr>
          <w:rFonts w:ascii="Times New Roman" w:hAnsi="Times New Roman"/>
          <w:sz w:val="28"/>
          <w:szCs w:val="28"/>
          <w:lang w:eastAsia="en-US"/>
        </w:rPr>
        <w:t xml:space="preserve"> катаракты, ФЛЭК значительно сократил</w:t>
      </w:r>
      <w:r w:rsidR="001E6CCA">
        <w:rPr>
          <w:rFonts w:ascii="Times New Roman" w:hAnsi="Times New Roman"/>
          <w:sz w:val="28"/>
          <w:szCs w:val="28"/>
          <w:lang w:eastAsia="en-US"/>
        </w:rPr>
        <w:t>а</w:t>
      </w:r>
      <w:r w:rsidR="0096648D">
        <w:rPr>
          <w:rFonts w:ascii="Times New Roman" w:hAnsi="Times New Roman"/>
          <w:sz w:val="28"/>
          <w:szCs w:val="28"/>
          <w:lang w:eastAsia="en-US"/>
        </w:rPr>
        <w:t xml:space="preserve"> средние показатели ультразвуковой энергии и продолжительности </w:t>
      </w:r>
      <w:r w:rsidR="007E010D">
        <w:rPr>
          <w:rFonts w:ascii="Times New Roman" w:hAnsi="Times New Roman"/>
          <w:sz w:val="28"/>
          <w:szCs w:val="28"/>
          <w:lang w:eastAsia="en-US"/>
        </w:rPr>
        <w:t xml:space="preserve">ее </w:t>
      </w:r>
      <w:r w:rsidR="0096648D">
        <w:rPr>
          <w:rFonts w:ascii="Times New Roman" w:hAnsi="Times New Roman"/>
          <w:sz w:val="28"/>
          <w:szCs w:val="28"/>
          <w:lang w:eastAsia="en-US"/>
        </w:rPr>
        <w:t>воздействи</w:t>
      </w:r>
      <w:r w:rsidR="007E010D">
        <w:rPr>
          <w:rFonts w:ascii="Times New Roman" w:hAnsi="Times New Roman"/>
          <w:sz w:val="28"/>
          <w:szCs w:val="28"/>
          <w:lang w:eastAsia="en-US"/>
        </w:rPr>
        <w:t>я в ходе операции.</w:t>
      </w:r>
      <w:r w:rsidR="0096648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7E010D">
        <w:rPr>
          <w:rFonts w:ascii="Times New Roman" w:hAnsi="Times New Roman"/>
          <w:sz w:val="28"/>
          <w:szCs w:val="28"/>
          <w:lang w:eastAsia="en-US"/>
        </w:rPr>
        <w:t xml:space="preserve">Центральная толщина роговицы через 1 день с момента проведения вмешательства была значительно меньше в глазах, прооперированных по методике ФЛЭК, но была сопоставимой с </w:t>
      </w:r>
      <w:proofErr w:type="spellStart"/>
      <w:r w:rsidR="007E010D">
        <w:rPr>
          <w:rFonts w:ascii="Times New Roman" w:hAnsi="Times New Roman"/>
          <w:sz w:val="28"/>
          <w:szCs w:val="28"/>
          <w:lang w:eastAsia="en-US"/>
        </w:rPr>
        <w:t>факоэмульсификацией</w:t>
      </w:r>
      <w:proofErr w:type="spellEnd"/>
      <w:r w:rsidR="007E010D">
        <w:rPr>
          <w:rFonts w:ascii="Times New Roman" w:hAnsi="Times New Roman"/>
          <w:sz w:val="28"/>
          <w:szCs w:val="28"/>
          <w:lang w:eastAsia="en-US"/>
        </w:rPr>
        <w:t xml:space="preserve"> через одну неделю после вмешательства, как и количество эндотелиальных клеток. Острота зрения в глазах, прооперированных при помощи ФЛЭК, была выше через 1 неделю и через 6 месяцев с момента проведения вмешательства, но равн</w:t>
      </w:r>
      <w:r w:rsidR="001E6CCA">
        <w:rPr>
          <w:rFonts w:ascii="Times New Roman" w:hAnsi="Times New Roman"/>
          <w:sz w:val="28"/>
          <w:szCs w:val="28"/>
          <w:lang w:eastAsia="en-US"/>
        </w:rPr>
        <w:t>а</w:t>
      </w:r>
      <w:r w:rsidR="007E010D">
        <w:rPr>
          <w:rFonts w:ascii="Times New Roman" w:hAnsi="Times New Roman"/>
          <w:sz w:val="28"/>
          <w:szCs w:val="28"/>
          <w:lang w:eastAsia="en-US"/>
        </w:rPr>
        <w:t xml:space="preserve"> остроте зрения глаз, оперированных при помощи </w:t>
      </w:r>
      <w:proofErr w:type="spellStart"/>
      <w:r w:rsidR="007E010D">
        <w:rPr>
          <w:rFonts w:ascii="Times New Roman" w:hAnsi="Times New Roman"/>
          <w:sz w:val="28"/>
          <w:szCs w:val="28"/>
          <w:lang w:eastAsia="en-US"/>
        </w:rPr>
        <w:t>факоэмульсификации</w:t>
      </w:r>
      <w:proofErr w:type="spellEnd"/>
      <w:r w:rsidR="007E010D">
        <w:rPr>
          <w:rFonts w:ascii="Times New Roman" w:hAnsi="Times New Roman"/>
          <w:sz w:val="28"/>
          <w:szCs w:val="28"/>
          <w:lang w:eastAsia="en-US"/>
        </w:rPr>
        <w:t>, на сроке 1-3 месяца с момента вмешательства.</w:t>
      </w:r>
      <w:r w:rsidR="0096648D" w:rsidRPr="007E010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7E010D">
        <w:rPr>
          <w:rFonts w:ascii="Times New Roman" w:hAnsi="Times New Roman"/>
          <w:sz w:val="28"/>
          <w:szCs w:val="28"/>
          <w:lang w:eastAsia="en-US"/>
        </w:rPr>
        <w:t>Частота</w:t>
      </w:r>
      <w:r w:rsidR="007E010D" w:rsidRPr="007E010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7E010D">
        <w:rPr>
          <w:rFonts w:ascii="Times New Roman" w:hAnsi="Times New Roman"/>
          <w:sz w:val="28"/>
          <w:szCs w:val="28"/>
          <w:lang w:eastAsia="en-US"/>
        </w:rPr>
        <w:t>операционных</w:t>
      </w:r>
      <w:r w:rsidR="007E010D" w:rsidRPr="007E010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7E010D">
        <w:rPr>
          <w:rFonts w:ascii="Times New Roman" w:hAnsi="Times New Roman"/>
          <w:sz w:val="28"/>
          <w:szCs w:val="28"/>
          <w:lang w:eastAsia="en-US"/>
        </w:rPr>
        <w:t>осложнений</w:t>
      </w:r>
      <w:r w:rsidR="007E010D" w:rsidRPr="007E010D">
        <w:rPr>
          <w:rFonts w:ascii="Times New Roman" w:hAnsi="Times New Roman"/>
          <w:sz w:val="28"/>
          <w:szCs w:val="28"/>
          <w:lang w:eastAsia="en-US"/>
        </w:rPr>
        <w:t xml:space="preserve">, </w:t>
      </w:r>
      <w:r w:rsidR="007E010D">
        <w:rPr>
          <w:rFonts w:ascii="Times New Roman" w:hAnsi="Times New Roman"/>
          <w:sz w:val="28"/>
          <w:szCs w:val="28"/>
          <w:lang w:eastAsia="en-US"/>
        </w:rPr>
        <w:t>таких</w:t>
      </w:r>
      <w:r w:rsidR="007E010D" w:rsidRPr="007E010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7E010D">
        <w:rPr>
          <w:rFonts w:ascii="Times New Roman" w:hAnsi="Times New Roman"/>
          <w:sz w:val="28"/>
          <w:szCs w:val="28"/>
          <w:lang w:eastAsia="en-US"/>
        </w:rPr>
        <w:t>как</w:t>
      </w:r>
      <w:r w:rsidR="007E010D" w:rsidRPr="007E010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7E010D">
        <w:rPr>
          <w:rFonts w:ascii="Times New Roman" w:hAnsi="Times New Roman"/>
          <w:sz w:val="28"/>
          <w:szCs w:val="28"/>
          <w:lang w:eastAsia="en-US"/>
        </w:rPr>
        <w:t>разрыв</w:t>
      </w:r>
      <w:r w:rsidR="007E010D" w:rsidRPr="007E010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7E010D">
        <w:rPr>
          <w:rFonts w:ascii="Times New Roman" w:hAnsi="Times New Roman"/>
          <w:sz w:val="28"/>
          <w:szCs w:val="28"/>
          <w:lang w:eastAsia="en-US"/>
        </w:rPr>
        <w:t xml:space="preserve">передней капсулы хрусталика, послеоперационный отек макулы, послеоперационное повышение внутриглазного давления, была сопоставима в </w:t>
      </w:r>
      <w:proofErr w:type="gramStart"/>
      <w:r w:rsidR="007E010D">
        <w:rPr>
          <w:rFonts w:ascii="Times New Roman" w:hAnsi="Times New Roman"/>
          <w:sz w:val="28"/>
          <w:szCs w:val="28"/>
          <w:lang w:eastAsia="en-US"/>
        </w:rPr>
        <w:t>обеих</w:t>
      </w:r>
      <w:proofErr w:type="gramEnd"/>
      <w:r w:rsidR="007E010D">
        <w:rPr>
          <w:rFonts w:ascii="Times New Roman" w:hAnsi="Times New Roman"/>
          <w:sz w:val="28"/>
          <w:szCs w:val="28"/>
          <w:lang w:eastAsia="en-US"/>
        </w:rPr>
        <w:t xml:space="preserve"> случаях. Авторы данного </w:t>
      </w:r>
      <w:proofErr w:type="gramStart"/>
      <w:r w:rsidR="007E010D">
        <w:rPr>
          <w:rFonts w:ascii="Times New Roman" w:hAnsi="Times New Roman"/>
          <w:sz w:val="28"/>
          <w:szCs w:val="28"/>
          <w:lang w:eastAsia="en-US"/>
        </w:rPr>
        <w:t>мета-анализа</w:t>
      </w:r>
      <w:proofErr w:type="gramEnd"/>
      <w:r w:rsidR="007E010D">
        <w:rPr>
          <w:rFonts w:ascii="Times New Roman" w:hAnsi="Times New Roman"/>
          <w:sz w:val="28"/>
          <w:szCs w:val="28"/>
          <w:lang w:eastAsia="en-US"/>
        </w:rPr>
        <w:t xml:space="preserve"> делают вывод, что использование </w:t>
      </w:r>
      <w:proofErr w:type="spellStart"/>
      <w:r w:rsidR="007E010D">
        <w:rPr>
          <w:rFonts w:ascii="Times New Roman" w:hAnsi="Times New Roman"/>
          <w:sz w:val="28"/>
          <w:szCs w:val="28"/>
          <w:lang w:eastAsia="en-US"/>
        </w:rPr>
        <w:t>фемтосекундного</w:t>
      </w:r>
      <w:proofErr w:type="spellEnd"/>
      <w:r w:rsidR="007E010D">
        <w:rPr>
          <w:rFonts w:ascii="Times New Roman" w:hAnsi="Times New Roman"/>
          <w:sz w:val="28"/>
          <w:szCs w:val="28"/>
          <w:lang w:eastAsia="en-US"/>
        </w:rPr>
        <w:t xml:space="preserve"> лазера в ходе хирургического лечения катаракты позволяет снизить «озвучивание» тканей глаза. </w:t>
      </w:r>
      <w:proofErr w:type="gramStart"/>
      <w:r w:rsidR="007E010D">
        <w:rPr>
          <w:rFonts w:ascii="Times New Roman" w:hAnsi="Times New Roman"/>
          <w:sz w:val="28"/>
          <w:szCs w:val="28"/>
          <w:lang w:eastAsia="en-US"/>
        </w:rPr>
        <w:t xml:space="preserve">Эта инновационная технология может быть использована у пациентов с твердым ядром хрусталика и/или предоперационной </w:t>
      </w:r>
      <w:proofErr w:type="spellStart"/>
      <w:r w:rsidR="007E010D">
        <w:rPr>
          <w:rFonts w:ascii="Times New Roman" w:hAnsi="Times New Roman"/>
          <w:sz w:val="28"/>
          <w:szCs w:val="28"/>
          <w:lang w:eastAsia="en-US"/>
        </w:rPr>
        <w:t>эндотелиопатией</w:t>
      </w:r>
      <w:proofErr w:type="spellEnd"/>
      <w:r w:rsidR="007E010D">
        <w:rPr>
          <w:rFonts w:ascii="Times New Roman" w:hAnsi="Times New Roman"/>
          <w:sz w:val="28"/>
          <w:szCs w:val="28"/>
          <w:lang w:eastAsia="en-US"/>
        </w:rPr>
        <w:t>.</w:t>
      </w:r>
      <w:proofErr w:type="gramEnd"/>
      <w:r w:rsidR="007E010D">
        <w:rPr>
          <w:rFonts w:ascii="Times New Roman" w:hAnsi="Times New Roman"/>
          <w:sz w:val="28"/>
          <w:szCs w:val="28"/>
          <w:lang w:eastAsia="en-US"/>
        </w:rPr>
        <w:t xml:space="preserve"> Однако</w:t>
      </w:r>
      <w:r w:rsidR="007E010D" w:rsidRPr="007E010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7E010D">
        <w:rPr>
          <w:rFonts w:ascii="Times New Roman" w:hAnsi="Times New Roman"/>
          <w:sz w:val="28"/>
          <w:szCs w:val="28"/>
          <w:lang w:eastAsia="en-US"/>
        </w:rPr>
        <w:t>авторы</w:t>
      </w:r>
      <w:r w:rsidR="007E010D" w:rsidRPr="007E010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7E010D">
        <w:rPr>
          <w:rFonts w:ascii="Times New Roman" w:hAnsi="Times New Roman"/>
          <w:sz w:val="28"/>
          <w:szCs w:val="28"/>
          <w:lang w:eastAsia="en-US"/>
        </w:rPr>
        <w:t>делают</w:t>
      </w:r>
      <w:r w:rsidR="007E010D" w:rsidRPr="007E010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7E010D">
        <w:rPr>
          <w:rFonts w:ascii="Times New Roman" w:hAnsi="Times New Roman"/>
          <w:sz w:val="28"/>
          <w:szCs w:val="28"/>
          <w:lang w:eastAsia="en-US"/>
        </w:rPr>
        <w:t>вывод</w:t>
      </w:r>
      <w:r w:rsidR="007E010D" w:rsidRPr="007E010D">
        <w:rPr>
          <w:rFonts w:ascii="Times New Roman" w:hAnsi="Times New Roman"/>
          <w:sz w:val="28"/>
          <w:szCs w:val="28"/>
          <w:lang w:eastAsia="en-US"/>
        </w:rPr>
        <w:t xml:space="preserve">, </w:t>
      </w:r>
      <w:r w:rsidR="007E010D">
        <w:rPr>
          <w:rFonts w:ascii="Times New Roman" w:hAnsi="Times New Roman"/>
          <w:sz w:val="28"/>
          <w:szCs w:val="28"/>
          <w:lang w:eastAsia="en-US"/>
        </w:rPr>
        <w:t>что необходимо проведение ряда хорошо спланированных РКИ для того, чтобы можно было вынести более объективные суждения о преимуществах и недостатках обеих технологий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81690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[</w:t>
      </w:r>
      <w:r w:rsidR="00DA537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6</w:t>
      </w:r>
      <w:r w:rsidRPr="0081690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]</w:t>
      </w:r>
      <w:r w:rsidR="0096648D" w:rsidRPr="007E010D">
        <w:rPr>
          <w:color w:val="000000"/>
          <w:shd w:val="clear" w:color="auto" w:fill="FFFFFF"/>
        </w:rPr>
        <w:t>.</w:t>
      </w:r>
    </w:p>
    <w:p w:rsidR="00BA27E9" w:rsidRPr="006E308F" w:rsidRDefault="007C5995" w:rsidP="00501CFD">
      <w:pPr>
        <w:spacing w:after="0" w:line="240" w:lineRule="auto"/>
        <w:rPr>
          <w:rFonts w:ascii="Times New Roman" w:hAnsi="Times New Roman"/>
          <w:sz w:val="28"/>
          <w:szCs w:val="28"/>
        </w:rPr>
      </w:pPr>
      <w:hyperlink r:id="rId9" w:history="1">
        <w:r w:rsidR="00BA27E9" w:rsidRPr="006E308F">
          <w:rPr>
            <w:rStyle w:val="a4"/>
            <w:rFonts w:ascii="Times New Roman" w:hAnsi="Times New Roman"/>
            <w:sz w:val="28"/>
            <w:szCs w:val="28"/>
          </w:rPr>
          <w:t>https://www.ncbi.nlm.nih.gov/pmc/articles/PMC4542520/</w:t>
        </w:r>
      </w:hyperlink>
      <w:r w:rsidR="00BA27E9" w:rsidRPr="006E308F">
        <w:rPr>
          <w:rFonts w:ascii="Times New Roman" w:hAnsi="Times New Roman"/>
          <w:sz w:val="28"/>
          <w:szCs w:val="28"/>
        </w:rPr>
        <w:t xml:space="preserve">  </w:t>
      </w:r>
    </w:p>
    <w:p w:rsidR="00BA27E9" w:rsidRDefault="007C5995" w:rsidP="00501CFD">
      <w:pPr>
        <w:pStyle w:val="af"/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10" w:history="1">
        <w:proofErr w:type="spellStart"/>
        <w:r w:rsidR="00EB5122" w:rsidRPr="00EB5122">
          <w:rPr>
            <w:rStyle w:val="a4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Hatch</w:t>
        </w:r>
        <w:proofErr w:type="spellEnd"/>
        <w:r w:rsidR="00EB5122" w:rsidRPr="00EB5122">
          <w:rPr>
            <w:rStyle w:val="a4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 xml:space="preserve"> K.M</w:t>
        </w:r>
      </w:hyperlink>
      <w:r w:rsidR="00EB5122" w:rsidRPr="00EB5122">
        <w:rPr>
          <w:rFonts w:ascii="Times New Roman" w:hAnsi="Times New Roman"/>
          <w:sz w:val="28"/>
          <w:szCs w:val="28"/>
        </w:rPr>
        <w:t xml:space="preserve">. </w:t>
      </w:r>
      <w:r w:rsidR="00EB5122" w:rsidRPr="00EB5122">
        <w:rPr>
          <w:rFonts w:ascii="Times New Roman" w:hAnsi="Times New Roman"/>
          <w:sz w:val="28"/>
          <w:szCs w:val="28"/>
          <w:lang w:val="en-US"/>
        </w:rPr>
        <w:t>et</w:t>
      </w:r>
      <w:r w:rsidR="00EB5122" w:rsidRPr="00EB5122">
        <w:rPr>
          <w:rFonts w:ascii="Times New Roman" w:hAnsi="Times New Roman"/>
          <w:sz w:val="28"/>
          <w:szCs w:val="28"/>
        </w:rPr>
        <w:t xml:space="preserve"> </w:t>
      </w:r>
      <w:r w:rsidR="00EB5122" w:rsidRPr="00EB5122">
        <w:rPr>
          <w:rFonts w:ascii="Times New Roman" w:hAnsi="Times New Roman"/>
          <w:sz w:val="28"/>
          <w:szCs w:val="28"/>
          <w:lang w:val="en-US"/>
        </w:rPr>
        <w:t>al</w:t>
      </w:r>
      <w:r w:rsidR="00EB5122" w:rsidRPr="00EB5122">
        <w:rPr>
          <w:rFonts w:ascii="Times New Roman" w:hAnsi="Times New Roman"/>
          <w:sz w:val="28"/>
          <w:szCs w:val="28"/>
        </w:rPr>
        <w:t xml:space="preserve"> провели исследование</w:t>
      </w:r>
      <w:r w:rsidR="00EB5122">
        <w:rPr>
          <w:rFonts w:ascii="Times New Roman" w:hAnsi="Times New Roman"/>
          <w:sz w:val="28"/>
          <w:szCs w:val="28"/>
        </w:rPr>
        <w:t xml:space="preserve"> по клинической эффективности </w:t>
      </w:r>
      <w:r w:rsidR="00EB5122" w:rsidRPr="00EB5122">
        <w:rPr>
          <w:rFonts w:ascii="Times New Roman" w:hAnsi="Times New Roman"/>
          <w:sz w:val="28"/>
          <w:szCs w:val="28"/>
        </w:rPr>
        <w:t xml:space="preserve"> </w:t>
      </w:r>
      <w:r w:rsidR="00EB5122">
        <w:rPr>
          <w:rFonts w:ascii="Times New Roman" w:hAnsi="Times New Roman"/>
          <w:sz w:val="28"/>
          <w:szCs w:val="28"/>
        </w:rPr>
        <w:t>хирургии бурой катаракты методом ФЛЭК по сра</w:t>
      </w:r>
      <w:r w:rsidR="002F7EA7">
        <w:rPr>
          <w:rFonts w:ascii="Times New Roman" w:hAnsi="Times New Roman"/>
          <w:sz w:val="28"/>
          <w:szCs w:val="28"/>
        </w:rPr>
        <w:t>в</w:t>
      </w:r>
      <w:r w:rsidR="00EB5122">
        <w:rPr>
          <w:rFonts w:ascii="Times New Roman" w:hAnsi="Times New Roman"/>
          <w:sz w:val="28"/>
          <w:szCs w:val="28"/>
        </w:rPr>
        <w:t xml:space="preserve">нению </w:t>
      </w:r>
      <w:proofErr w:type="gramStart"/>
      <w:r w:rsidR="00EB5122">
        <w:rPr>
          <w:rFonts w:ascii="Times New Roman" w:hAnsi="Times New Roman"/>
          <w:sz w:val="28"/>
          <w:szCs w:val="28"/>
        </w:rPr>
        <w:t>с</w:t>
      </w:r>
      <w:r w:rsidR="002F7EA7">
        <w:rPr>
          <w:rFonts w:ascii="Times New Roman" w:hAnsi="Times New Roman"/>
          <w:sz w:val="28"/>
          <w:szCs w:val="28"/>
        </w:rPr>
        <w:t>о</w:t>
      </w:r>
      <w:proofErr w:type="gramEnd"/>
      <w:r w:rsidR="00EB5122">
        <w:rPr>
          <w:rFonts w:ascii="Times New Roman" w:hAnsi="Times New Roman"/>
          <w:sz w:val="28"/>
          <w:szCs w:val="28"/>
        </w:rPr>
        <w:t xml:space="preserve"> стандартной </w:t>
      </w:r>
      <w:proofErr w:type="spellStart"/>
      <w:r w:rsidR="00EB5122">
        <w:rPr>
          <w:rFonts w:ascii="Times New Roman" w:hAnsi="Times New Roman"/>
          <w:sz w:val="28"/>
          <w:szCs w:val="28"/>
        </w:rPr>
        <w:t>факоэмульсификацией</w:t>
      </w:r>
      <w:proofErr w:type="spellEnd"/>
      <w:r w:rsidR="00EB5122">
        <w:rPr>
          <w:rFonts w:ascii="Times New Roman" w:hAnsi="Times New Roman"/>
          <w:sz w:val="28"/>
          <w:szCs w:val="28"/>
        </w:rPr>
        <w:t xml:space="preserve">. </w:t>
      </w:r>
      <w:r w:rsidR="002F7EA7">
        <w:rPr>
          <w:rFonts w:ascii="Times New Roman" w:hAnsi="Times New Roman"/>
          <w:sz w:val="28"/>
          <w:szCs w:val="28"/>
        </w:rPr>
        <w:t xml:space="preserve"> Пациенты были разделены на 4 группы, всего 240 глаз, по 60 в каждой группе. В исследовании авторы сравнивали эффективное время </w:t>
      </w:r>
      <w:proofErr w:type="spellStart"/>
      <w:r w:rsidR="002F7EA7">
        <w:rPr>
          <w:rFonts w:ascii="Times New Roman" w:hAnsi="Times New Roman"/>
          <w:sz w:val="28"/>
          <w:szCs w:val="28"/>
        </w:rPr>
        <w:t>факоэмульсификации</w:t>
      </w:r>
      <w:proofErr w:type="spellEnd"/>
      <w:r w:rsidR="002F7EA7">
        <w:rPr>
          <w:rFonts w:ascii="Times New Roman" w:hAnsi="Times New Roman"/>
          <w:sz w:val="28"/>
          <w:szCs w:val="28"/>
        </w:rPr>
        <w:t xml:space="preserve">. В выводах авторы </w:t>
      </w:r>
      <w:proofErr w:type="gramStart"/>
      <w:r w:rsidR="002F7EA7">
        <w:rPr>
          <w:rFonts w:ascii="Times New Roman" w:hAnsi="Times New Roman"/>
          <w:sz w:val="28"/>
          <w:szCs w:val="28"/>
        </w:rPr>
        <w:t>отмечают</w:t>
      </w:r>
      <w:proofErr w:type="gramEnd"/>
      <w:r w:rsidR="002F7EA7">
        <w:rPr>
          <w:rFonts w:ascii="Times New Roman" w:hAnsi="Times New Roman"/>
          <w:sz w:val="28"/>
          <w:szCs w:val="28"/>
        </w:rPr>
        <w:t xml:space="preserve"> что применение ФЛЭК при бурой катаракте привело к значительному сокращению эффективного времени </w:t>
      </w:r>
      <w:proofErr w:type="spellStart"/>
      <w:r w:rsidR="002F7EA7">
        <w:rPr>
          <w:rFonts w:ascii="Times New Roman" w:hAnsi="Times New Roman"/>
          <w:sz w:val="28"/>
          <w:szCs w:val="28"/>
        </w:rPr>
        <w:t>факоэмульсификации</w:t>
      </w:r>
      <w:proofErr w:type="spellEnd"/>
      <w:r w:rsidR="0042195A">
        <w:rPr>
          <w:rFonts w:ascii="Times New Roman" w:hAnsi="Times New Roman"/>
          <w:sz w:val="28"/>
          <w:szCs w:val="28"/>
        </w:rPr>
        <w:t xml:space="preserve"> </w:t>
      </w:r>
      <w:r w:rsidR="0042195A" w:rsidRPr="0081690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[</w:t>
      </w:r>
      <w:r w:rsidR="0042195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7</w:t>
      </w:r>
      <w:r w:rsidR="0042195A" w:rsidRPr="0081690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]</w:t>
      </w:r>
      <w:r w:rsidR="0042195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BA27E9" w:rsidRDefault="007C5995" w:rsidP="00501CFD">
      <w:pPr>
        <w:pStyle w:val="af"/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6E308F" w:rsidRPr="0073791D">
          <w:rPr>
            <w:rStyle w:val="a4"/>
            <w:rFonts w:ascii="Times New Roman" w:hAnsi="Times New Roman"/>
            <w:sz w:val="28"/>
            <w:szCs w:val="28"/>
          </w:rPr>
          <w:t>https://www.ncbi.nlm.nih.gov/pubmed/?term=Femtosecond+laser-assisted+compared+with+standard+cataract+surgery+for+removal+of+advanced+cataracts</w:t>
        </w:r>
      </w:hyperlink>
      <w:r w:rsidR="006E308F">
        <w:rPr>
          <w:rFonts w:ascii="Times New Roman" w:hAnsi="Times New Roman"/>
          <w:sz w:val="28"/>
          <w:szCs w:val="28"/>
        </w:rPr>
        <w:t xml:space="preserve"> </w:t>
      </w:r>
    </w:p>
    <w:p w:rsidR="00461245" w:rsidRPr="00531E91" w:rsidRDefault="00461245" w:rsidP="007878E3">
      <w:pPr>
        <w:pStyle w:val="af"/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1639B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="00253FFB">
        <w:rPr>
          <w:rFonts w:ascii="Times New Roman" w:hAnsi="Times New Roman"/>
          <w:sz w:val="28"/>
          <w:szCs w:val="28"/>
        </w:rPr>
        <w:t>данном</w:t>
      </w:r>
      <w:proofErr w:type="gramEnd"/>
      <w:r w:rsidR="00253F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53FFB">
        <w:rPr>
          <w:rFonts w:ascii="Times New Roman" w:hAnsi="Times New Roman"/>
          <w:sz w:val="28"/>
          <w:szCs w:val="28"/>
        </w:rPr>
        <w:t>исследоании</w:t>
      </w:r>
      <w:proofErr w:type="spellEnd"/>
      <w:r w:rsidR="0053188C">
        <w:rPr>
          <w:rFonts w:ascii="Times New Roman" w:hAnsi="Times New Roman"/>
          <w:sz w:val="28"/>
          <w:szCs w:val="28"/>
        </w:rPr>
        <w:t xml:space="preserve"> </w:t>
      </w:r>
      <w:r w:rsidR="0053188C" w:rsidRPr="0081690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[</w:t>
      </w:r>
      <w:r w:rsidR="0042195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8</w:t>
      </w:r>
      <w:r w:rsidR="0053188C" w:rsidRPr="0081690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]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39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авторы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сравнивают 2 современные технологии хирургического лечения катаракты: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факоэмульсификацию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фемтолазерную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экстракцию (ФЛЭК)</w:t>
      </w:r>
      <w:r w:rsidRPr="0081639B">
        <w:rPr>
          <w:rFonts w:ascii="Times New Roman" w:hAnsi="Times New Roman"/>
          <w:sz w:val="28"/>
          <w:szCs w:val="28"/>
          <w:lang w:eastAsia="en-US"/>
        </w:rPr>
        <w:t>.</w:t>
      </w:r>
      <w:r>
        <w:rPr>
          <w:rFonts w:ascii="Times New Roman" w:hAnsi="Times New Roman"/>
          <w:sz w:val="28"/>
          <w:szCs w:val="28"/>
          <w:lang w:eastAsia="en-US"/>
        </w:rPr>
        <w:t xml:space="preserve"> В настоящее время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факоэмульсификация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является </w:t>
      </w:r>
      <w:r w:rsidR="001E6CCA">
        <w:rPr>
          <w:rFonts w:ascii="Times New Roman" w:hAnsi="Times New Roman"/>
          <w:sz w:val="28"/>
          <w:szCs w:val="28"/>
          <w:lang w:eastAsia="en-US"/>
        </w:rPr>
        <w:t>«</w:t>
      </w:r>
      <w:r>
        <w:rPr>
          <w:rFonts w:ascii="Times New Roman" w:hAnsi="Times New Roman"/>
          <w:sz w:val="28"/>
          <w:szCs w:val="28"/>
          <w:lang w:eastAsia="en-US"/>
        </w:rPr>
        <w:t>золотым стандартом</w:t>
      </w:r>
      <w:r w:rsidR="001E6CCA">
        <w:rPr>
          <w:rFonts w:ascii="Times New Roman" w:hAnsi="Times New Roman"/>
          <w:sz w:val="28"/>
          <w:szCs w:val="28"/>
          <w:lang w:eastAsia="en-US"/>
        </w:rPr>
        <w:t>»</w:t>
      </w:r>
      <w:r>
        <w:rPr>
          <w:rFonts w:ascii="Times New Roman" w:hAnsi="Times New Roman"/>
          <w:sz w:val="28"/>
          <w:szCs w:val="28"/>
          <w:lang w:eastAsia="en-US"/>
        </w:rPr>
        <w:t xml:space="preserve"> лечения катаракты, но в последние 5 лет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фемтолазерная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экстракция катаракты все шире и шире используется в клинической практике. Однако вопрос: является ли ФЛЭК шагом вперед по сравнению с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факоэмульсификацией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или еще одной разновидностью экстракции катаракты, остается </w:t>
      </w:r>
      <w:r w:rsidR="001E6CCA">
        <w:rPr>
          <w:rFonts w:ascii="Times New Roman" w:hAnsi="Times New Roman"/>
          <w:sz w:val="28"/>
          <w:szCs w:val="28"/>
          <w:lang w:eastAsia="en-US"/>
        </w:rPr>
        <w:t>открытым</w:t>
      </w:r>
      <w:r>
        <w:rPr>
          <w:rFonts w:ascii="Times New Roman" w:hAnsi="Times New Roman"/>
          <w:sz w:val="28"/>
          <w:szCs w:val="28"/>
          <w:lang w:eastAsia="en-US"/>
        </w:rPr>
        <w:t>. Для</w:t>
      </w:r>
      <w:r w:rsidRPr="00531E91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>того</w:t>
      </w:r>
      <w:proofErr w:type="gramStart"/>
      <w:r w:rsidR="001E6CCA">
        <w:rPr>
          <w:rFonts w:ascii="Times New Roman" w:hAnsi="Times New Roman"/>
          <w:sz w:val="28"/>
          <w:szCs w:val="28"/>
          <w:lang w:eastAsia="en-US"/>
        </w:rPr>
        <w:t>,</w:t>
      </w:r>
      <w:proofErr w:type="gramEnd"/>
      <w:r w:rsidRPr="00531E91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>чтобы</w:t>
      </w:r>
      <w:r w:rsidRPr="00531E91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>найти</w:t>
      </w:r>
      <w:r w:rsidRPr="00531E91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>ответ</w:t>
      </w:r>
      <w:r w:rsidRPr="00531E91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>на</w:t>
      </w:r>
      <w:r w:rsidRPr="00531E91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>этот</w:t>
      </w:r>
      <w:r w:rsidRPr="00531E91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>вопрос</w:t>
      </w:r>
      <w:r w:rsidRPr="00531E91">
        <w:rPr>
          <w:rFonts w:ascii="Times New Roman" w:hAnsi="Times New Roman"/>
          <w:sz w:val="28"/>
          <w:szCs w:val="28"/>
          <w:lang w:eastAsia="en-US"/>
        </w:rPr>
        <w:t xml:space="preserve">, </w:t>
      </w:r>
      <w:r>
        <w:rPr>
          <w:rFonts w:ascii="Times New Roman" w:hAnsi="Times New Roman"/>
          <w:sz w:val="28"/>
          <w:szCs w:val="28"/>
          <w:lang w:eastAsia="en-US"/>
        </w:rPr>
        <w:t xml:space="preserve">необходимо проведение дополнительных исследований, способных дать ответ: является ли данная технология более безопасной, эффективной и предсказуемой, чем </w:t>
      </w:r>
      <w:r w:rsidR="001E6CCA">
        <w:rPr>
          <w:rFonts w:ascii="Times New Roman" w:hAnsi="Times New Roman"/>
          <w:sz w:val="28"/>
          <w:szCs w:val="28"/>
          <w:lang w:eastAsia="en-US"/>
        </w:rPr>
        <w:t>«</w:t>
      </w:r>
      <w:r>
        <w:rPr>
          <w:rFonts w:ascii="Times New Roman" w:hAnsi="Times New Roman"/>
          <w:sz w:val="28"/>
          <w:szCs w:val="28"/>
          <w:lang w:eastAsia="en-US"/>
        </w:rPr>
        <w:t>золотой стандарт</w:t>
      </w:r>
      <w:r w:rsidR="001E6CCA">
        <w:rPr>
          <w:rFonts w:ascii="Times New Roman" w:hAnsi="Times New Roman"/>
          <w:sz w:val="28"/>
          <w:szCs w:val="28"/>
          <w:lang w:eastAsia="en-US"/>
        </w:rPr>
        <w:t>»</w:t>
      </w:r>
      <w:r>
        <w:rPr>
          <w:rFonts w:ascii="Times New Roman" w:hAnsi="Times New Roman"/>
          <w:sz w:val="28"/>
          <w:szCs w:val="28"/>
          <w:lang w:eastAsia="en-US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факоэмульсификация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). До сих пор, основной проблемой, связанной с ФЛЭК, является высокая стоимость данной технологии. Из 1047 опрошенных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катарактальных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хирургов, 70% ответили, что основным препятствием на пути внедрения данной технологии является ее цена. Ряд исследований показали, что ФЛЭК не является экономически эффективной в условиях индустриального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бенчмаркинга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>, в сравнении с другими технологиями лечения катаракты</w:t>
      </w:r>
      <w:r w:rsidR="0053188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53188C" w:rsidRPr="0081690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[</w:t>
      </w:r>
      <w:r w:rsidR="0042195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8</w:t>
      </w:r>
      <w:r w:rsidR="0053188C" w:rsidRPr="0081690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]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:rsidR="00461245" w:rsidRPr="00892377" w:rsidRDefault="00461245" w:rsidP="007878E3">
      <w:pPr>
        <w:pStyle w:val="af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В </w:t>
      </w:r>
      <w:r w:rsidR="0053188C">
        <w:rPr>
          <w:rFonts w:ascii="Times New Roman" w:hAnsi="Times New Roman"/>
          <w:sz w:val="28"/>
          <w:szCs w:val="28"/>
          <w:lang w:eastAsia="en-US"/>
        </w:rPr>
        <w:t xml:space="preserve">небольшом </w:t>
      </w:r>
      <w:proofErr w:type="spellStart"/>
      <w:r w:rsidR="0053188C">
        <w:rPr>
          <w:rFonts w:ascii="Times New Roman" w:hAnsi="Times New Roman"/>
          <w:sz w:val="28"/>
          <w:szCs w:val="28"/>
          <w:lang w:eastAsia="en-US"/>
        </w:rPr>
        <w:t>когортном</w:t>
      </w:r>
      <w:proofErr w:type="spellEnd"/>
      <w:r w:rsidR="0053188C">
        <w:rPr>
          <w:rFonts w:ascii="Times New Roman" w:hAnsi="Times New Roman"/>
          <w:sz w:val="28"/>
          <w:szCs w:val="28"/>
          <w:lang w:eastAsia="en-US"/>
        </w:rPr>
        <w:t xml:space="preserve"> исследовании </w:t>
      </w:r>
      <w:r w:rsidR="0053188C" w:rsidRPr="0081690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[</w:t>
      </w:r>
      <w:r w:rsidR="0042195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9</w:t>
      </w:r>
      <w:r w:rsidR="0053188C" w:rsidRPr="0081690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]</w:t>
      </w:r>
      <w:r w:rsidR="0053188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81639B">
        <w:rPr>
          <w:rFonts w:ascii="Times New Roman" w:hAnsi="Times New Roman"/>
          <w:sz w:val="28"/>
          <w:szCs w:val="28"/>
          <w:lang w:eastAsia="en-US"/>
        </w:rPr>
        <w:t>были и</w:t>
      </w:r>
      <w:r w:rsidRPr="0081639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зучен</w:t>
      </w:r>
      <w:r w:rsidR="001E6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 влияние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мануального разреза роговицы (в ходе выполнения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факоэмульсификации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катаракты) и разреза, выполненного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фемтосекундным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лазером, на индуцированный послеоперационный астигматизм и роговичные аберрации. 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Согласно результатам данного исследования, величина индуцированного послеоперационного астигматизма была сопоставимой в </w:t>
      </w:r>
      <w:r w:rsidRPr="008923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</w:t>
      </w:r>
      <w:r w:rsidR="001E6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Pr="008923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их группах (</w:t>
      </w:r>
      <w:proofErr w:type="spellStart"/>
      <w:r w:rsidRPr="008923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фемтосекундный</w:t>
      </w:r>
      <w:proofErr w:type="spellEnd"/>
      <w:r w:rsidRPr="008923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лазер: </w:t>
      </w:r>
      <w:r w:rsidRPr="00892377">
        <w:rPr>
          <w:rFonts w:ascii="Times New Roman" w:hAnsi="Times New Roman"/>
          <w:sz w:val="28"/>
          <w:szCs w:val="28"/>
        </w:rPr>
        <w:t xml:space="preserve">0,47±0,13 в сравнении с 0,41±0,14 при мануальном разрезе; </w:t>
      </w:r>
      <w:r w:rsidRPr="00892377">
        <w:rPr>
          <w:rFonts w:ascii="Times New Roman" w:hAnsi="Times New Roman"/>
          <w:sz w:val="28"/>
          <w:szCs w:val="28"/>
          <w:lang w:val="en-US"/>
        </w:rPr>
        <w:t>P</w:t>
      </w:r>
      <w:r w:rsidRPr="00892377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0,</w:t>
      </w:r>
      <w:r w:rsidRPr="00892377">
        <w:rPr>
          <w:rFonts w:ascii="Times New Roman" w:hAnsi="Times New Roman"/>
          <w:sz w:val="28"/>
          <w:szCs w:val="28"/>
        </w:rPr>
        <w:t>218</w:t>
      </w:r>
      <w:r w:rsidRPr="008923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), но осевые девиации были значительно меньше в группе, где разрез роговицы выполнялся при помощи </w:t>
      </w:r>
      <w:proofErr w:type="spellStart"/>
      <w:r w:rsidRPr="008923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фемтосекундного</w:t>
      </w:r>
      <w:proofErr w:type="spellEnd"/>
      <w:r w:rsidRPr="008923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лазера (</w:t>
      </w:r>
      <w:r w:rsidRPr="00892377">
        <w:rPr>
          <w:rFonts w:ascii="Times New Roman" w:hAnsi="Times New Roman"/>
          <w:sz w:val="28"/>
          <w:szCs w:val="28"/>
        </w:rPr>
        <w:t xml:space="preserve">4,47±2,59 и 7,38±4,72, соответственно; </w:t>
      </w:r>
      <w:r w:rsidRPr="00892377">
        <w:rPr>
          <w:rFonts w:ascii="Times New Roman" w:hAnsi="Times New Roman"/>
          <w:sz w:val="28"/>
          <w:szCs w:val="28"/>
          <w:lang w:val="en-US"/>
        </w:rPr>
        <w:t>P</w:t>
      </w:r>
      <w:r w:rsidRPr="00892377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0,</w:t>
      </w:r>
      <w:r w:rsidRPr="00892377">
        <w:rPr>
          <w:rFonts w:ascii="Times New Roman" w:hAnsi="Times New Roman"/>
          <w:sz w:val="28"/>
          <w:szCs w:val="28"/>
        </w:rPr>
        <w:t>048</w:t>
      </w:r>
      <w:r w:rsidRPr="008923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).</w:t>
      </w:r>
      <w:proofErr w:type="gramEnd"/>
      <w:r w:rsidRPr="008923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Роговичные аберрации достигали значительного уровня в об</w:t>
      </w:r>
      <w:r w:rsidR="001E6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Pr="008923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их группах (ФЛЭК </w:t>
      </w:r>
      <w:r w:rsidRPr="00892377">
        <w:rPr>
          <w:rFonts w:ascii="Times New Roman" w:hAnsi="Times New Roman"/>
          <w:sz w:val="28"/>
          <w:szCs w:val="28"/>
        </w:rPr>
        <w:t xml:space="preserve">0,13±0,09 до 0,18±0,12, </w:t>
      </w:r>
      <w:r w:rsidRPr="00892377">
        <w:rPr>
          <w:rFonts w:ascii="Times New Roman" w:hAnsi="Times New Roman"/>
          <w:sz w:val="28"/>
          <w:szCs w:val="28"/>
          <w:lang w:val="en-US"/>
        </w:rPr>
        <w:t>P</w:t>
      </w:r>
      <w:r w:rsidRPr="00892377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0,</w:t>
      </w:r>
      <w:r w:rsidRPr="00892377">
        <w:rPr>
          <w:rFonts w:ascii="Times New Roman" w:hAnsi="Times New Roman"/>
          <w:sz w:val="28"/>
          <w:szCs w:val="28"/>
        </w:rPr>
        <w:t xml:space="preserve">025; мануальный разрез: 0,13±0,05 до 0,15±0.05, </w:t>
      </w:r>
      <w:r w:rsidRPr="00892377">
        <w:rPr>
          <w:rFonts w:ascii="Times New Roman" w:hAnsi="Times New Roman"/>
          <w:sz w:val="28"/>
          <w:szCs w:val="28"/>
          <w:lang w:val="en-US"/>
        </w:rPr>
        <w:t>P</w:t>
      </w:r>
      <w:r w:rsidRPr="00892377">
        <w:rPr>
          <w:rFonts w:ascii="Times New Roman" w:hAnsi="Times New Roman"/>
          <w:sz w:val="28"/>
          <w:szCs w:val="28"/>
        </w:rPr>
        <w:t>=0,002</w:t>
      </w:r>
      <w:r w:rsidRPr="008923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892377">
        <w:rPr>
          <w:rFonts w:ascii="Times New Roman" w:hAnsi="Times New Roman"/>
          <w:sz w:val="28"/>
          <w:szCs w:val="28"/>
        </w:rPr>
        <w:t>Авторы данного исследования делают вывод, что обе технологии</w:t>
      </w:r>
      <w:r>
        <w:rPr>
          <w:rFonts w:ascii="Times New Roman" w:hAnsi="Times New Roman"/>
          <w:sz w:val="28"/>
          <w:szCs w:val="28"/>
        </w:rPr>
        <w:t xml:space="preserve"> (мануальный разрез роговицы и ФЛЭК) обладают сходными показателями в плане развития послеоперационного индуцированного астигматизма и роговичных аберраций</w:t>
      </w:r>
      <w:r w:rsidR="0053188C">
        <w:rPr>
          <w:rFonts w:ascii="Times New Roman" w:hAnsi="Times New Roman"/>
          <w:sz w:val="28"/>
          <w:szCs w:val="28"/>
        </w:rPr>
        <w:t xml:space="preserve"> </w:t>
      </w:r>
      <w:r w:rsidR="0053188C" w:rsidRPr="0081690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[</w:t>
      </w:r>
      <w:r w:rsidR="0042195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9</w:t>
      </w:r>
      <w:r w:rsidR="0053188C" w:rsidRPr="0081690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461245" w:rsidRPr="00892377" w:rsidRDefault="0053188C" w:rsidP="007878E3">
      <w:pPr>
        <w:pStyle w:val="af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1E6CCA">
        <w:rPr>
          <w:rFonts w:ascii="Times New Roman" w:hAnsi="Times New Roman"/>
          <w:sz w:val="28"/>
          <w:szCs w:val="28"/>
        </w:rPr>
        <w:t xml:space="preserve">другом </w:t>
      </w:r>
      <w:r>
        <w:rPr>
          <w:rFonts w:ascii="Times New Roman" w:hAnsi="Times New Roman"/>
          <w:sz w:val="28"/>
          <w:szCs w:val="28"/>
        </w:rPr>
        <w:t xml:space="preserve">неконтролируемом клиническом исследовании </w:t>
      </w:r>
      <w:r w:rsidR="001E6CCA" w:rsidRPr="0081690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[</w:t>
      </w:r>
      <w:r w:rsidR="00E241E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10</w:t>
      </w:r>
      <w:r w:rsidR="001E6CCA" w:rsidRPr="0081690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]</w:t>
      </w:r>
      <w:r w:rsidR="001E6CC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проводилось сравнение</w:t>
      </w:r>
      <w:r w:rsidR="00461245">
        <w:rPr>
          <w:rFonts w:ascii="Times New Roman" w:hAnsi="Times New Roman"/>
          <w:color w:val="000000"/>
          <w:sz w:val="28"/>
          <w:szCs w:val="28"/>
        </w:rPr>
        <w:t xml:space="preserve"> безопасност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="00461245">
        <w:rPr>
          <w:rFonts w:ascii="Times New Roman" w:hAnsi="Times New Roman"/>
          <w:color w:val="000000"/>
          <w:sz w:val="28"/>
          <w:szCs w:val="28"/>
        </w:rPr>
        <w:t xml:space="preserve"> ФЛЭК и </w:t>
      </w:r>
      <w:proofErr w:type="spellStart"/>
      <w:r w:rsidR="00461245">
        <w:rPr>
          <w:rFonts w:ascii="Times New Roman" w:hAnsi="Times New Roman"/>
          <w:color w:val="000000"/>
          <w:sz w:val="28"/>
          <w:szCs w:val="28"/>
        </w:rPr>
        <w:t>факоэмульсификации</w:t>
      </w:r>
      <w:proofErr w:type="spellEnd"/>
      <w:r w:rsidR="00461245">
        <w:rPr>
          <w:rFonts w:ascii="Times New Roman" w:hAnsi="Times New Roman"/>
          <w:color w:val="000000"/>
          <w:sz w:val="28"/>
          <w:szCs w:val="28"/>
        </w:rPr>
        <w:t xml:space="preserve"> катаракты. </w:t>
      </w:r>
      <w:proofErr w:type="gramStart"/>
      <w:r w:rsidR="00461245">
        <w:rPr>
          <w:rFonts w:ascii="Times New Roman" w:hAnsi="Times New Roman"/>
          <w:color w:val="000000"/>
          <w:sz w:val="28"/>
          <w:szCs w:val="28"/>
        </w:rPr>
        <w:t>В основную группу вошли 1852 глаз, оперированных при помощи ФЛЭК, в ко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="00461245">
        <w:rPr>
          <w:rFonts w:ascii="Times New Roman" w:hAnsi="Times New Roman"/>
          <w:color w:val="000000"/>
          <w:sz w:val="28"/>
          <w:szCs w:val="28"/>
        </w:rPr>
        <w:t xml:space="preserve">трольную – 2228 глаз, подвергнутых </w:t>
      </w:r>
      <w:proofErr w:type="spellStart"/>
      <w:r w:rsidR="00461245">
        <w:rPr>
          <w:rFonts w:ascii="Times New Roman" w:hAnsi="Times New Roman"/>
          <w:color w:val="000000"/>
          <w:sz w:val="28"/>
          <w:szCs w:val="28"/>
        </w:rPr>
        <w:t>факоэмульсификации</w:t>
      </w:r>
      <w:proofErr w:type="spellEnd"/>
      <w:r w:rsidR="00461245">
        <w:rPr>
          <w:rFonts w:ascii="Times New Roman" w:hAnsi="Times New Roman"/>
          <w:color w:val="000000"/>
          <w:sz w:val="28"/>
          <w:szCs w:val="28"/>
        </w:rPr>
        <w:t xml:space="preserve"> катаракты.</w:t>
      </w:r>
      <w:proofErr w:type="gramEnd"/>
      <w:r w:rsidR="00461245">
        <w:rPr>
          <w:rFonts w:ascii="Times New Roman" w:hAnsi="Times New Roman"/>
          <w:color w:val="000000"/>
          <w:sz w:val="28"/>
          <w:szCs w:val="28"/>
        </w:rPr>
        <w:t xml:space="preserve"> Разрыв передней капсулы </w:t>
      </w:r>
      <w:r w:rsidR="00461245">
        <w:rPr>
          <w:rFonts w:ascii="Times New Roman" w:hAnsi="Times New Roman"/>
          <w:color w:val="000000"/>
          <w:sz w:val="28"/>
          <w:szCs w:val="28"/>
        </w:rPr>
        <w:lastRenderedPageBreak/>
        <w:t>хрусталика наблюдался в 1,84% глаз из основной группы и в 0,22% глаз из контрольной группы (</w:t>
      </w:r>
      <w:proofErr w:type="gramStart"/>
      <w:r w:rsidR="00461245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="00461245">
        <w:rPr>
          <w:rFonts w:ascii="Times New Roman" w:hAnsi="Times New Roman"/>
          <w:color w:val="000000"/>
          <w:sz w:val="28"/>
          <w:szCs w:val="28"/>
        </w:rPr>
        <w:t xml:space="preserve"> &lt; 0,00</w:t>
      </w:r>
      <w:r w:rsidR="00461245" w:rsidRPr="00892377">
        <w:rPr>
          <w:rFonts w:ascii="Times New Roman" w:hAnsi="Times New Roman"/>
          <w:color w:val="000000"/>
          <w:sz w:val="28"/>
          <w:szCs w:val="28"/>
        </w:rPr>
        <w:t>1</w:t>
      </w:r>
      <w:r w:rsidR="00461245">
        <w:rPr>
          <w:rFonts w:ascii="Times New Roman" w:hAnsi="Times New Roman"/>
          <w:color w:val="000000"/>
          <w:sz w:val="28"/>
          <w:szCs w:val="28"/>
        </w:rPr>
        <w:t>).</w:t>
      </w:r>
      <w:r w:rsidR="00461245">
        <w:rPr>
          <w:rFonts w:ascii="Times New Roman" w:hAnsi="Times New Roman"/>
          <w:color w:val="000000"/>
          <w:sz w:val="28"/>
          <w:szCs w:val="28"/>
          <w:lang w:val="kk-KZ"/>
        </w:rPr>
        <w:t xml:space="preserve"> Разниц</w:t>
      </w:r>
      <w:r w:rsidR="001E6CCA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="00461245">
        <w:rPr>
          <w:rFonts w:ascii="Times New Roman" w:hAnsi="Times New Roman"/>
          <w:color w:val="000000"/>
          <w:sz w:val="28"/>
          <w:szCs w:val="28"/>
          <w:lang w:val="kk-KZ"/>
        </w:rPr>
        <w:t xml:space="preserve"> в частоте разрывов задней капсулы не б</w:t>
      </w:r>
      <w:r w:rsidR="001E6CCA">
        <w:rPr>
          <w:rFonts w:ascii="Times New Roman" w:hAnsi="Times New Roman"/>
          <w:color w:val="000000"/>
          <w:sz w:val="28"/>
          <w:szCs w:val="28"/>
          <w:lang w:val="kk-KZ"/>
        </w:rPr>
        <w:t>ыла статистически значимой в обе</w:t>
      </w:r>
      <w:r w:rsidR="00461245">
        <w:rPr>
          <w:rFonts w:ascii="Times New Roman" w:hAnsi="Times New Roman"/>
          <w:color w:val="000000"/>
          <w:sz w:val="28"/>
          <w:szCs w:val="28"/>
          <w:lang w:val="kk-KZ"/>
        </w:rPr>
        <w:t>их группах (0,43% и 0,18%). Авторы данного исследования делают вывод, что обе технологии хирургического лечения катаракты остаются одинаково безопасными, за исключением частоты разрывов передней капсулы хрусталика, что является примуще</w:t>
      </w:r>
      <w:r w:rsidR="001E6CCA">
        <w:rPr>
          <w:rFonts w:ascii="Times New Roman" w:hAnsi="Times New Roman"/>
          <w:color w:val="000000"/>
          <w:sz w:val="28"/>
          <w:szCs w:val="28"/>
          <w:lang w:val="kk-KZ"/>
        </w:rPr>
        <w:t>ственной проблемой</w:t>
      </w:r>
      <w:r w:rsidR="00461245">
        <w:rPr>
          <w:rFonts w:ascii="Times New Roman" w:hAnsi="Times New Roman"/>
          <w:color w:val="000000"/>
          <w:sz w:val="28"/>
          <w:szCs w:val="28"/>
          <w:lang w:val="kk-KZ"/>
        </w:rPr>
        <w:t xml:space="preserve"> ФЛЭК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81690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[</w:t>
      </w:r>
      <w:r w:rsidR="00E241E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10</w:t>
      </w:r>
      <w:r w:rsidRPr="0081690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]</w:t>
      </w:r>
      <w:r w:rsidR="00461245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461245" w:rsidRDefault="001E6CCA" w:rsidP="007878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Одно р</w:t>
      </w:r>
      <w:r w:rsidR="0053188C">
        <w:rPr>
          <w:rFonts w:ascii="Times New Roman" w:hAnsi="Times New Roman"/>
          <w:sz w:val="28"/>
          <w:szCs w:val="28"/>
        </w:rPr>
        <w:t xml:space="preserve">етроспективное клиническое исследование </w:t>
      </w:r>
      <w:r w:rsidR="004612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проанализирова</w:t>
      </w:r>
      <w:r w:rsidR="0053188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ло</w:t>
      </w:r>
      <w:r w:rsidR="004612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результаты первых 2 лет применения ФЛЭК в условиях медицинского учреждения (Сингапур)</w:t>
      </w:r>
      <w:r w:rsidR="00461245">
        <w:rPr>
          <w:rFonts w:ascii="Times New Roman" w:hAnsi="Times New Roman"/>
          <w:sz w:val="28"/>
          <w:szCs w:val="28"/>
          <w:lang w:eastAsia="en-US"/>
        </w:rPr>
        <w:t>. Общее количество глаз, прооперированных 18 хирургами, составило 1105 (803 пациента). При этом</w:t>
      </w:r>
      <w:proofErr w:type="gramStart"/>
      <w:r w:rsidR="008F4A32">
        <w:rPr>
          <w:rFonts w:ascii="Times New Roman" w:hAnsi="Times New Roman"/>
          <w:sz w:val="28"/>
          <w:szCs w:val="28"/>
          <w:lang w:eastAsia="en-US"/>
        </w:rPr>
        <w:t>,</w:t>
      </w:r>
      <w:proofErr w:type="gramEnd"/>
      <w:r w:rsidR="00461245">
        <w:rPr>
          <w:rFonts w:ascii="Times New Roman" w:hAnsi="Times New Roman"/>
          <w:sz w:val="28"/>
          <w:szCs w:val="28"/>
          <w:lang w:eastAsia="en-US"/>
        </w:rPr>
        <w:t xml:space="preserve"> наблюдались следующие </w:t>
      </w:r>
      <w:proofErr w:type="spellStart"/>
      <w:r w:rsidR="00461245">
        <w:rPr>
          <w:rFonts w:ascii="Times New Roman" w:hAnsi="Times New Roman"/>
          <w:sz w:val="28"/>
          <w:szCs w:val="28"/>
          <w:lang w:eastAsia="en-US"/>
        </w:rPr>
        <w:t>интраоперационные</w:t>
      </w:r>
      <w:proofErr w:type="spellEnd"/>
      <w:r w:rsidR="00461245">
        <w:rPr>
          <w:rFonts w:ascii="Times New Roman" w:hAnsi="Times New Roman"/>
          <w:sz w:val="28"/>
          <w:szCs w:val="28"/>
          <w:lang w:eastAsia="en-US"/>
        </w:rPr>
        <w:t xml:space="preserve"> осложнения: </w:t>
      </w:r>
      <w:proofErr w:type="spellStart"/>
      <w:r w:rsidR="00461245">
        <w:rPr>
          <w:rFonts w:ascii="Times New Roman" w:hAnsi="Times New Roman"/>
          <w:sz w:val="28"/>
          <w:szCs w:val="28"/>
          <w:lang w:eastAsia="en-US"/>
        </w:rPr>
        <w:t>субконъюнктивальное</w:t>
      </w:r>
      <w:proofErr w:type="spellEnd"/>
      <w:r w:rsidR="00461245">
        <w:rPr>
          <w:rFonts w:ascii="Times New Roman" w:hAnsi="Times New Roman"/>
          <w:sz w:val="28"/>
          <w:szCs w:val="28"/>
          <w:lang w:eastAsia="en-US"/>
        </w:rPr>
        <w:t xml:space="preserve"> кровоизлияние (290 – 26,2%), разрывы передней капсулы хрусталика (9 – 0,81%), разрывы задней капсулы хрусталика (3 – 0,27%), выпадение стекловидного тела (5 глаз – 0,45%), </w:t>
      </w:r>
      <w:proofErr w:type="spellStart"/>
      <w:r w:rsidR="00461245">
        <w:rPr>
          <w:rFonts w:ascii="Times New Roman" w:hAnsi="Times New Roman"/>
          <w:sz w:val="28"/>
          <w:szCs w:val="28"/>
          <w:lang w:eastAsia="en-US"/>
        </w:rPr>
        <w:t>гифема</w:t>
      </w:r>
      <w:proofErr w:type="spellEnd"/>
      <w:r w:rsidR="00461245">
        <w:rPr>
          <w:rFonts w:ascii="Times New Roman" w:hAnsi="Times New Roman"/>
          <w:sz w:val="28"/>
          <w:szCs w:val="28"/>
          <w:lang w:eastAsia="en-US"/>
        </w:rPr>
        <w:t xml:space="preserve"> (1 глаз – 0,09%) и отслойка эндотелия роговицы (1 глаз – 0,09%). При сравнении результатов определения остроты зрения в основной и контрольной группах, </w:t>
      </w:r>
      <w:proofErr w:type="spellStart"/>
      <w:r w:rsidR="00461245">
        <w:rPr>
          <w:rFonts w:ascii="Times New Roman" w:hAnsi="Times New Roman"/>
          <w:sz w:val="28"/>
          <w:szCs w:val="28"/>
          <w:lang w:eastAsia="en-US"/>
        </w:rPr>
        <w:t>некоррегированная</w:t>
      </w:r>
      <w:proofErr w:type="spellEnd"/>
      <w:r w:rsidR="00461245">
        <w:rPr>
          <w:rFonts w:ascii="Times New Roman" w:hAnsi="Times New Roman"/>
          <w:sz w:val="28"/>
          <w:szCs w:val="28"/>
          <w:lang w:eastAsia="en-US"/>
        </w:rPr>
        <w:t xml:space="preserve"> острота зрения была выше в глазах, оперированных при помощи ФЛЭК (68,6% в сравнении с 56,3%, </w:t>
      </w:r>
      <w:proofErr w:type="gramStart"/>
      <w:r w:rsidR="00461245">
        <w:rPr>
          <w:rFonts w:ascii="Times New Roman" w:hAnsi="Times New Roman"/>
          <w:sz w:val="28"/>
          <w:szCs w:val="28"/>
          <w:lang w:eastAsia="en-US"/>
        </w:rPr>
        <w:t>р</w:t>
      </w:r>
      <w:proofErr w:type="gramEnd"/>
      <w:r w:rsidR="00461245" w:rsidRPr="00FF2778">
        <w:rPr>
          <w:rFonts w:ascii="Times New Roman" w:hAnsi="Times New Roman"/>
          <w:sz w:val="28"/>
          <w:szCs w:val="28"/>
          <w:lang w:eastAsia="en-US"/>
        </w:rPr>
        <w:t>&lt;0,001</w:t>
      </w:r>
      <w:r w:rsidR="00461245">
        <w:rPr>
          <w:rFonts w:ascii="Times New Roman" w:hAnsi="Times New Roman"/>
          <w:sz w:val="28"/>
          <w:szCs w:val="28"/>
          <w:lang w:eastAsia="en-US"/>
        </w:rPr>
        <w:t>), но измерение остроты зрения с коррекцией п</w:t>
      </w:r>
      <w:r w:rsidR="008F4A32">
        <w:rPr>
          <w:rFonts w:ascii="Times New Roman" w:hAnsi="Times New Roman"/>
          <w:sz w:val="28"/>
          <w:szCs w:val="28"/>
          <w:lang w:eastAsia="en-US"/>
        </w:rPr>
        <w:t>оказало сходные результаты в обе</w:t>
      </w:r>
      <w:r w:rsidR="00461245">
        <w:rPr>
          <w:rFonts w:ascii="Times New Roman" w:hAnsi="Times New Roman"/>
          <w:sz w:val="28"/>
          <w:szCs w:val="28"/>
          <w:lang w:eastAsia="en-US"/>
        </w:rPr>
        <w:t xml:space="preserve">их группах. Авторы делают вывод, что ФЛЭК имеет низкий процент осложнений и обеспечивает более высокую </w:t>
      </w:r>
      <w:proofErr w:type="spellStart"/>
      <w:r w:rsidR="00461245">
        <w:rPr>
          <w:rFonts w:ascii="Times New Roman" w:hAnsi="Times New Roman"/>
          <w:sz w:val="28"/>
          <w:szCs w:val="28"/>
          <w:lang w:eastAsia="en-US"/>
        </w:rPr>
        <w:t>некоррегированную</w:t>
      </w:r>
      <w:proofErr w:type="spellEnd"/>
      <w:r w:rsidR="00461245">
        <w:rPr>
          <w:rFonts w:ascii="Times New Roman" w:hAnsi="Times New Roman"/>
          <w:sz w:val="28"/>
          <w:szCs w:val="28"/>
          <w:lang w:eastAsia="en-US"/>
        </w:rPr>
        <w:t xml:space="preserve"> остроту зрения, чем </w:t>
      </w:r>
      <w:proofErr w:type="spellStart"/>
      <w:r w:rsidR="00461245">
        <w:rPr>
          <w:rFonts w:ascii="Times New Roman" w:hAnsi="Times New Roman"/>
          <w:sz w:val="28"/>
          <w:szCs w:val="28"/>
          <w:lang w:eastAsia="en-US"/>
        </w:rPr>
        <w:t>факоэмульсификация</w:t>
      </w:r>
      <w:proofErr w:type="spellEnd"/>
      <w:r w:rsidR="00461245">
        <w:rPr>
          <w:rFonts w:ascii="Times New Roman" w:hAnsi="Times New Roman"/>
          <w:sz w:val="28"/>
          <w:szCs w:val="28"/>
          <w:lang w:eastAsia="en-US"/>
        </w:rPr>
        <w:t xml:space="preserve"> катаракты</w:t>
      </w:r>
      <w:r w:rsidR="0053188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53188C" w:rsidRPr="0081690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[</w:t>
      </w:r>
      <w:r w:rsidR="00E241E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11</w:t>
      </w:r>
      <w:r w:rsidR="0053188C" w:rsidRPr="0081690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]</w:t>
      </w:r>
      <w:r w:rsidR="00461245">
        <w:rPr>
          <w:rFonts w:ascii="Times New Roman" w:hAnsi="Times New Roman"/>
          <w:sz w:val="28"/>
          <w:szCs w:val="28"/>
          <w:lang w:eastAsia="en-US"/>
        </w:rPr>
        <w:t>.</w:t>
      </w:r>
    </w:p>
    <w:p w:rsidR="004C04F4" w:rsidRDefault="004C04F4" w:rsidP="007878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Экономическая</w:t>
      </w:r>
      <w:r w:rsidRPr="0089307B">
        <w:rPr>
          <w:rFonts w:ascii="Times New Roman" w:hAnsi="Times New Roman"/>
          <w:b/>
          <w:sz w:val="28"/>
          <w:szCs w:val="28"/>
        </w:rPr>
        <w:t xml:space="preserve"> эффективность</w:t>
      </w:r>
    </w:p>
    <w:p w:rsidR="005C2692" w:rsidRDefault="005C2692" w:rsidP="00B5690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К сожалению, не удалось найти ни одного отчета по оценке экономической эффективности высокого методологического качества. </w:t>
      </w:r>
    </w:p>
    <w:p w:rsidR="00B5690D" w:rsidRDefault="00B5690D" w:rsidP="00B5690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spellStart"/>
      <w:r w:rsidRPr="00B5690D">
        <w:rPr>
          <w:rFonts w:ascii="Times New Roman" w:hAnsi="Times New Roman"/>
          <w:sz w:val="28"/>
          <w:szCs w:val="28"/>
          <w:lang w:eastAsia="en-US"/>
        </w:rPr>
        <w:t>Abell</w:t>
      </w:r>
      <w:proofErr w:type="spellEnd"/>
      <w:r w:rsidRPr="00B5690D">
        <w:rPr>
          <w:rFonts w:ascii="Times New Roman" w:hAnsi="Times New Roman"/>
          <w:sz w:val="28"/>
          <w:szCs w:val="28"/>
          <w:lang w:eastAsia="en-US"/>
        </w:rPr>
        <w:t xml:space="preserve"> R</w:t>
      </w:r>
      <w:r>
        <w:rPr>
          <w:rFonts w:ascii="Times New Roman" w:hAnsi="Times New Roman"/>
          <w:sz w:val="28"/>
          <w:szCs w:val="28"/>
          <w:lang w:eastAsia="en-US"/>
        </w:rPr>
        <w:t>.</w:t>
      </w:r>
      <w:r w:rsidRPr="00B5690D">
        <w:rPr>
          <w:rFonts w:ascii="Times New Roman" w:hAnsi="Times New Roman"/>
          <w:sz w:val="28"/>
          <w:szCs w:val="28"/>
          <w:lang w:eastAsia="en-US"/>
        </w:rPr>
        <w:t>G</w:t>
      </w:r>
      <w:r>
        <w:rPr>
          <w:rFonts w:ascii="Times New Roman" w:hAnsi="Times New Roman"/>
          <w:sz w:val="28"/>
          <w:szCs w:val="28"/>
          <w:lang w:eastAsia="en-US"/>
        </w:rPr>
        <w:t xml:space="preserve">. и соавторы провели исследование экономической эффективности ФЛЭК по сравнению с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факоэмульсификацией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. Была </w:t>
      </w:r>
      <w:r w:rsidRPr="00B5690D">
        <w:rPr>
          <w:rFonts w:ascii="Times New Roman" w:hAnsi="Times New Roman"/>
          <w:sz w:val="28"/>
          <w:szCs w:val="28"/>
          <w:lang w:eastAsia="en-US"/>
        </w:rPr>
        <w:t>построена</w:t>
      </w:r>
      <w:r>
        <w:rPr>
          <w:rFonts w:ascii="Times New Roman" w:hAnsi="Times New Roman"/>
          <w:sz w:val="28"/>
          <w:szCs w:val="28"/>
          <w:lang w:eastAsia="en-US"/>
        </w:rPr>
        <w:t xml:space="preserve"> м</w:t>
      </w:r>
      <w:r w:rsidRPr="00B5690D">
        <w:rPr>
          <w:rFonts w:ascii="Times New Roman" w:hAnsi="Times New Roman"/>
          <w:sz w:val="28"/>
          <w:szCs w:val="28"/>
          <w:lang w:eastAsia="en-US"/>
        </w:rPr>
        <w:t>одель дерева решений эффективност</w:t>
      </w:r>
      <w:r>
        <w:rPr>
          <w:rFonts w:ascii="Times New Roman" w:hAnsi="Times New Roman"/>
          <w:sz w:val="28"/>
          <w:szCs w:val="28"/>
          <w:lang w:eastAsia="en-US"/>
        </w:rPr>
        <w:t>и</w:t>
      </w:r>
      <w:r w:rsidRPr="00B5690D">
        <w:rPr>
          <w:rFonts w:ascii="Times New Roman" w:hAnsi="Times New Roman"/>
          <w:sz w:val="28"/>
          <w:szCs w:val="28"/>
          <w:lang w:eastAsia="en-US"/>
        </w:rPr>
        <w:t xml:space="preserve"> затрат для анализа экономической эффективности. Частота осложнений были получены из обзора литературы. </w:t>
      </w:r>
    </w:p>
    <w:p w:rsidR="00B5690D" w:rsidRPr="00B5690D" w:rsidRDefault="001940AE" w:rsidP="00B5690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В результатах авторы указывают</w:t>
      </w:r>
      <w:r w:rsidRPr="001940AE">
        <w:rPr>
          <w:rFonts w:ascii="Times New Roman" w:hAnsi="Times New Roman"/>
          <w:sz w:val="28"/>
          <w:szCs w:val="28"/>
          <w:lang w:eastAsia="en-US"/>
        </w:rPr>
        <w:t>,</w:t>
      </w:r>
      <w:r>
        <w:rPr>
          <w:rFonts w:ascii="Times New Roman" w:hAnsi="Times New Roman"/>
          <w:sz w:val="28"/>
          <w:szCs w:val="28"/>
          <w:lang w:eastAsia="en-US"/>
        </w:rPr>
        <w:t xml:space="preserve"> что о</w:t>
      </w:r>
      <w:r w:rsidR="00B5690D" w:rsidRPr="00B5690D">
        <w:rPr>
          <w:rFonts w:ascii="Times New Roman" w:hAnsi="Times New Roman"/>
          <w:sz w:val="28"/>
          <w:szCs w:val="28"/>
          <w:lang w:eastAsia="en-US"/>
        </w:rPr>
        <w:t xml:space="preserve">бщий прирост QALY для </w:t>
      </w:r>
      <w:r>
        <w:rPr>
          <w:rFonts w:ascii="Times New Roman" w:hAnsi="Times New Roman"/>
          <w:sz w:val="28"/>
          <w:szCs w:val="28"/>
          <w:lang w:eastAsia="en-US"/>
        </w:rPr>
        <w:t>ФЛЭК</w:t>
      </w:r>
      <w:r w:rsidR="00B5690D" w:rsidRPr="00B5690D">
        <w:rPr>
          <w:rFonts w:ascii="Times New Roman" w:hAnsi="Times New Roman"/>
          <w:sz w:val="28"/>
          <w:szCs w:val="28"/>
          <w:lang w:eastAsia="en-US"/>
        </w:rPr>
        <w:t xml:space="preserve"> над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факоэмульсификацией</w:t>
      </w:r>
      <w:proofErr w:type="spellEnd"/>
      <w:r w:rsidR="00B5690D" w:rsidRPr="00B5690D">
        <w:rPr>
          <w:rFonts w:ascii="Times New Roman" w:hAnsi="Times New Roman"/>
          <w:sz w:val="28"/>
          <w:szCs w:val="28"/>
          <w:lang w:eastAsia="en-US"/>
        </w:rPr>
        <w:t xml:space="preserve"> было 0,06 единиц. Моделирование оптимального сценария </w:t>
      </w:r>
      <w:r>
        <w:rPr>
          <w:rFonts w:ascii="Times New Roman" w:hAnsi="Times New Roman"/>
          <w:sz w:val="28"/>
          <w:szCs w:val="28"/>
          <w:lang w:eastAsia="en-US"/>
        </w:rPr>
        <w:t>ФЛЭК</w:t>
      </w:r>
      <w:r w:rsidR="00B5690D" w:rsidRPr="00B5690D">
        <w:rPr>
          <w:rFonts w:ascii="Times New Roman" w:hAnsi="Times New Roman"/>
          <w:sz w:val="28"/>
          <w:szCs w:val="28"/>
          <w:lang w:eastAsia="en-US"/>
        </w:rPr>
        <w:t xml:space="preserve"> с отличными зрительными результатами (100%), значительное снижение осложнений (0%) и значительное снижение затрат на пациента ($ 300) привело к </w:t>
      </w:r>
      <w:r>
        <w:rPr>
          <w:rFonts w:ascii="Times New Roman" w:hAnsi="Times New Roman"/>
          <w:sz w:val="28"/>
          <w:szCs w:val="28"/>
          <w:lang w:val="en-US" w:eastAsia="en-US"/>
        </w:rPr>
        <w:t>ICER</w:t>
      </w:r>
      <w:r w:rsidR="00B5690D" w:rsidRPr="00B5690D">
        <w:rPr>
          <w:rFonts w:ascii="Times New Roman" w:hAnsi="Times New Roman"/>
          <w:sz w:val="28"/>
          <w:szCs w:val="28"/>
          <w:lang w:eastAsia="en-US"/>
        </w:rPr>
        <w:t xml:space="preserve"> в $ 20 000.</w:t>
      </w:r>
    </w:p>
    <w:p w:rsidR="00B5690D" w:rsidRPr="00E241E7" w:rsidRDefault="001940AE" w:rsidP="007878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В выводах авторы 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отмечают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 xml:space="preserve"> что л</w:t>
      </w:r>
      <w:r w:rsidR="00B5690D" w:rsidRPr="00B5690D">
        <w:rPr>
          <w:rFonts w:ascii="Times New Roman" w:hAnsi="Times New Roman"/>
          <w:sz w:val="28"/>
          <w:szCs w:val="28"/>
          <w:lang w:eastAsia="en-US"/>
        </w:rPr>
        <w:t>азерная хирургия катаракты, независимо от возможных улучшений в визуальных результат</w:t>
      </w:r>
      <w:r>
        <w:rPr>
          <w:rFonts w:ascii="Times New Roman" w:hAnsi="Times New Roman"/>
          <w:sz w:val="28"/>
          <w:szCs w:val="28"/>
          <w:lang w:eastAsia="en-US"/>
        </w:rPr>
        <w:t>ах</w:t>
      </w:r>
      <w:r w:rsidR="00B5690D" w:rsidRPr="00B5690D">
        <w:rPr>
          <w:rFonts w:ascii="Times New Roman" w:hAnsi="Times New Roman"/>
          <w:sz w:val="28"/>
          <w:szCs w:val="28"/>
          <w:lang w:eastAsia="en-US"/>
        </w:rPr>
        <w:t xml:space="preserve"> остроты зрения и частот</w:t>
      </w:r>
      <w:r>
        <w:rPr>
          <w:rFonts w:ascii="Times New Roman" w:hAnsi="Times New Roman"/>
          <w:sz w:val="28"/>
          <w:szCs w:val="28"/>
          <w:lang w:eastAsia="en-US"/>
        </w:rPr>
        <w:t>ы</w:t>
      </w:r>
      <w:r w:rsidR="00B5690D" w:rsidRPr="00B5690D">
        <w:rPr>
          <w:rFonts w:ascii="Times New Roman" w:hAnsi="Times New Roman"/>
          <w:sz w:val="28"/>
          <w:szCs w:val="28"/>
          <w:lang w:eastAsia="en-US"/>
        </w:rPr>
        <w:t xml:space="preserve"> осложнений, не является экономически эффективным при его </w:t>
      </w:r>
      <w:r>
        <w:rPr>
          <w:rFonts w:ascii="Times New Roman" w:hAnsi="Times New Roman"/>
          <w:sz w:val="28"/>
          <w:szCs w:val="28"/>
          <w:lang w:eastAsia="en-US"/>
        </w:rPr>
        <w:t>текущей стоимости для пациента</w:t>
      </w:r>
      <w:r w:rsidR="00E241E7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E241E7" w:rsidRPr="0081690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[</w:t>
      </w:r>
      <w:r w:rsidR="00E241E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12</w:t>
      </w:r>
      <w:r w:rsidR="00E241E7" w:rsidRPr="0081690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]</w:t>
      </w:r>
      <w:r w:rsidR="00E241E7">
        <w:rPr>
          <w:rFonts w:ascii="Times New Roman" w:hAnsi="Times New Roman"/>
          <w:sz w:val="28"/>
          <w:szCs w:val="28"/>
          <w:lang w:eastAsia="en-US"/>
        </w:rPr>
        <w:t>.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hyperlink r:id="rId12" w:history="1">
        <w:r w:rsidRPr="00E21AD7">
          <w:rPr>
            <w:rStyle w:val="a4"/>
            <w:rFonts w:ascii="Times New Roman" w:hAnsi="Times New Roman"/>
            <w:sz w:val="28"/>
            <w:szCs w:val="28"/>
            <w:lang w:val="en-US" w:eastAsia="en-US"/>
          </w:rPr>
          <w:t>https</w:t>
        </w:r>
        <w:r w:rsidRPr="00E241E7">
          <w:rPr>
            <w:rStyle w:val="a4"/>
            <w:rFonts w:ascii="Times New Roman" w:hAnsi="Times New Roman"/>
            <w:sz w:val="28"/>
            <w:szCs w:val="28"/>
            <w:lang w:eastAsia="en-US"/>
          </w:rPr>
          <w:t>://</w:t>
        </w:r>
        <w:r w:rsidRPr="00E21AD7">
          <w:rPr>
            <w:rStyle w:val="a4"/>
            <w:rFonts w:ascii="Times New Roman" w:hAnsi="Times New Roman"/>
            <w:sz w:val="28"/>
            <w:szCs w:val="28"/>
            <w:lang w:val="en-US" w:eastAsia="en-US"/>
          </w:rPr>
          <w:t>www</w:t>
        </w:r>
        <w:r w:rsidRPr="00E241E7">
          <w:rPr>
            <w:rStyle w:val="a4"/>
            <w:rFonts w:ascii="Times New Roman" w:hAnsi="Times New Roman"/>
            <w:sz w:val="28"/>
            <w:szCs w:val="28"/>
            <w:lang w:eastAsia="en-US"/>
          </w:rPr>
          <w:t>.</w:t>
        </w:r>
        <w:proofErr w:type="spellStart"/>
        <w:r w:rsidRPr="00E21AD7">
          <w:rPr>
            <w:rStyle w:val="a4"/>
            <w:rFonts w:ascii="Times New Roman" w:hAnsi="Times New Roman"/>
            <w:sz w:val="28"/>
            <w:szCs w:val="28"/>
            <w:lang w:val="en-US" w:eastAsia="en-US"/>
          </w:rPr>
          <w:t>ncbi</w:t>
        </w:r>
        <w:proofErr w:type="spellEnd"/>
        <w:r w:rsidRPr="00E241E7">
          <w:rPr>
            <w:rStyle w:val="a4"/>
            <w:rFonts w:ascii="Times New Roman" w:hAnsi="Times New Roman"/>
            <w:sz w:val="28"/>
            <w:szCs w:val="28"/>
            <w:lang w:eastAsia="en-US"/>
          </w:rPr>
          <w:t>.</w:t>
        </w:r>
        <w:proofErr w:type="spellStart"/>
        <w:r w:rsidRPr="00E21AD7">
          <w:rPr>
            <w:rStyle w:val="a4"/>
            <w:rFonts w:ascii="Times New Roman" w:hAnsi="Times New Roman"/>
            <w:sz w:val="28"/>
            <w:szCs w:val="28"/>
            <w:lang w:val="en-US" w:eastAsia="en-US"/>
          </w:rPr>
          <w:t>nlm</w:t>
        </w:r>
        <w:proofErr w:type="spellEnd"/>
        <w:r w:rsidRPr="00E241E7">
          <w:rPr>
            <w:rStyle w:val="a4"/>
            <w:rFonts w:ascii="Times New Roman" w:hAnsi="Times New Roman"/>
            <w:sz w:val="28"/>
            <w:szCs w:val="28"/>
            <w:lang w:eastAsia="en-US"/>
          </w:rPr>
          <w:t>.</w:t>
        </w:r>
        <w:proofErr w:type="spellStart"/>
        <w:r w:rsidRPr="00E21AD7">
          <w:rPr>
            <w:rStyle w:val="a4"/>
            <w:rFonts w:ascii="Times New Roman" w:hAnsi="Times New Roman"/>
            <w:sz w:val="28"/>
            <w:szCs w:val="28"/>
            <w:lang w:val="en-US" w:eastAsia="en-US"/>
          </w:rPr>
          <w:t>nih</w:t>
        </w:r>
        <w:proofErr w:type="spellEnd"/>
        <w:r w:rsidRPr="00E241E7">
          <w:rPr>
            <w:rStyle w:val="a4"/>
            <w:rFonts w:ascii="Times New Roman" w:hAnsi="Times New Roman"/>
            <w:sz w:val="28"/>
            <w:szCs w:val="28"/>
            <w:lang w:eastAsia="en-US"/>
          </w:rPr>
          <w:t>.</w:t>
        </w:r>
        <w:proofErr w:type="spellStart"/>
        <w:r w:rsidRPr="00E21AD7">
          <w:rPr>
            <w:rStyle w:val="a4"/>
            <w:rFonts w:ascii="Times New Roman" w:hAnsi="Times New Roman"/>
            <w:sz w:val="28"/>
            <w:szCs w:val="28"/>
            <w:lang w:val="en-US" w:eastAsia="en-US"/>
          </w:rPr>
          <w:t>gov</w:t>
        </w:r>
        <w:proofErr w:type="spellEnd"/>
        <w:r w:rsidRPr="00E241E7">
          <w:rPr>
            <w:rStyle w:val="a4"/>
            <w:rFonts w:ascii="Times New Roman" w:hAnsi="Times New Roman"/>
            <w:sz w:val="28"/>
            <w:szCs w:val="28"/>
            <w:lang w:eastAsia="en-US"/>
          </w:rPr>
          <w:t>/</w:t>
        </w:r>
        <w:proofErr w:type="spellStart"/>
        <w:r w:rsidRPr="00E21AD7">
          <w:rPr>
            <w:rStyle w:val="a4"/>
            <w:rFonts w:ascii="Times New Roman" w:hAnsi="Times New Roman"/>
            <w:sz w:val="28"/>
            <w:szCs w:val="28"/>
            <w:lang w:val="en-US" w:eastAsia="en-US"/>
          </w:rPr>
          <w:t>pubmed</w:t>
        </w:r>
        <w:proofErr w:type="spellEnd"/>
        <w:r w:rsidRPr="00E241E7">
          <w:rPr>
            <w:rStyle w:val="a4"/>
            <w:rFonts w:ascii="Times New Roman" w:hAnsi="Times New Roman"/>
            <w:sz w:val="28"/>
            <w:szCs w:val="28"/>
            <w:lang w:eastAsia="en-US"/>
          </w:rPr>
          <w:t>/24120324</w:t>
        </w:r>
      </w:hyperlink>
      <w:r w:rsidRPr="00E241E7">
        <w:rPr>
          <w:rFonts w:ascii="Times New Roman" w:hAnsi="Times New Roman"/>
          <w:sz w:val="28"/>
          <w:szCs w:val="28"/>
          <w:lang w:eastAsia="en-US"/>
        </w:rPr>
        <w:t xml:space="preserve"> </w:t>
      </w:r>
    </w:p>
    <w:p w:rsidR="00B5690D" w:rsidRPr="00E21AD7" w:rsidRDefault="00E21AD7" w:rsidP="007878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spellStart"/>
      <w:proofErr w:type="gramStart"/>
      <w:r w:rsidRPr="00E21AD7">
        <w:rPr>
          <w:rFonts w:ascii="Times New Roman" w:hAnsi="Times New Roman"/>
          <w:sz w:val="28"/>
          <w:szCs w:val="28"/>
          <w:lang w:val="en-US" w:eastAsia="en-US"/>
        </w:rPr>
        <w:lastRenderedPageBreak/>
        <w:t>Trigueros</w:t>
      </w:r>
      <w:proofErr w:type="spellEnd"/>
      <w:r w:rsidRPr="00E21AD7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E21AD7">
        <w:rPr>
          <w:rFonts w:ascii="Times New Roman" w:hAnsi="Times New Roman"/>
          <w:sz w:val="28"/>
          <w:szCs w:val="28"/>
          <w:lang w:val="en-US" w:eastAsia="en-US"/>
        </w:rPr>
        <w:t>J</w:t>
      </w:r>
      <w:r w:rsidRPr="00E21AD7">
        <w:rPr>
          <w:rFonts w:ascii="Times New Roman" w:hAnsi="Times New Roman"/>
          <w:sz w:val="28"/>
          <w:szCs w:val="28"/>
          <w:lang w:eastAsia="en-US"/>
        </w:rPr>
        <w:t>.</w:t>
      </w:r>
      <w:r w:rsidRPr="00E21AD7">
        <w:rPr>
          <w:rFonts w:ascii="Times New Roman" w:hAnsi="Times New Roman"/>
          <w:sz w:val="28"/>
          <w:szCs w:val="28"/>
          <w:lang w:val="en-US" w:eastAsia="en-US"/>
        </w:rPr>
        <w:t>A</w:t>
      </w:r>
      <w:r>
        <w:rPr>
          <w:rFonts w:ascii="Times New Roman" w:hAnsi="Times New Roman"/>
          <w:sz w:val="28"/>
          <w:szCs w:val="28"/>
          <w:lang w:eastAsia="en-US"/>
        </w:rPr>
        <w:t>. и соавторы провели а</w:t>
      </w:r>
      <w:r w:rsidRPr="00E21AD7">
        <w:rPr>
          <w:rFonts w:ascii="Times New Roman" w:hAnsi="Times New Roman"/>
          <w:sz w:val="28"/>
          <w:szCs w:val="28"/>
          <w:lang w:eastAsia="en-US"/>
        </w:rPr>
        <w:t xml:space="preserve">нализ рентабельности </w:t>
      </w:r>
      <w:proofErr w:type="spellStart"/>
      <w:r w:rsidRPr="00E21AD7">
        <w:rPr>
          <w:rFonts w:ascii="Times New Roman" w:hAnsi="Times New Roman"/>
          <w:sz w:val="28"/>
          <w:szCs w:val="28"/>
          <w:lang w:eastAsia="en-US"/>
        </w:rPr>
        <w:t>фемтосекундно</w:t>
      </w:r>
      <w:r>
        <w:rPr>
          <w:rFonts w:ascii="Times New Roman" w:hAnsi="Times New Roman"/>
          <w:sz w:val="28"/>
          <w:szCs w:val="28"/>
          <w:lang w:eastAsia="en-US"/>
        </w:rPr>
        <w:t>й</w:t>
      </w:r>
      <w:proofErr w:type="spellEnd"/>
      <w:r w:rsidRPr="00E21AD7">
        <w:rPr>
          <w:rFonts w:ascii="Times New Roman" w:hAnsi="Times New Roman"/>
          <w:sz w:val="28"/>
          <w:szCs w:val="28"/>
          <w:lang w:eastAsia="en-US"/>
        </w:rPr>
        <w:t xml:space="preserve"> лазерной системы для хирургии катаракты.</w:t>
      </w:r>
      <w:proofErr w:type="gramEnd"/>
    </w:p>
    <w:p w:rsidR="00992B0B" w:rsidRDefault="00992B0B" w:rsidP="00A75B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В исследовании было применено моделирование данных полученных за 5 лет. </w:t>
      </w:r>
    </w:p>
    <w:p w:rsidR="00A75B29" w:rsidRPr="00A75B29" w:rsidRDefault="00A75B29" w:rsidP="00992B0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A75B29">
        <w:rPr>
          <w:rFonts w:ascii="Times New Roman" w:hAnsi="Times New Roman"/>
          <w:sz w:val="28"/>
          <w:szCs w:val="28"/>
          <w:lang w:eastAsia="en-US"/>
        </w:rPr>
        <w:t xml:space="preserve">По результатам анализа чувствительности, </w:t>
      </w:r>
      <w:r w:rsidR="00992B0B">
        <w:rPr>
          <w:rFonts w:ascii="Times New Roman" w:hAnsi="Times New Roman"/>
          <w:sz w:val="28"/>
          <w:szCs w:val="28"/>
          <w:lang w:eastAsia="en-US"/>
        </w:rPr>
        <w:t>ФЛЭК</w:t>
      </w:r>
      <w:r w:rsidRPr="00A75B29">
        <w:rPr>
          <w:rFonts w:ascii="Times New Roman" w:hAnsi="Times New Roman"/>
          <w:sz w:val="28"/>
          <w:szCs w:val="28"/>
          <w:lang w:eastAsia="en-US"/>
        </w:rPr>
        <w:t xml:space="preserve"> может быть выгодным, если в год</w:t>
      </w:r>
      <w:r w:rsidR="00992B0B" w:rsidRPr="00992B0B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992B0B" w:rsidRPr="00A75B29">
        <w:rPr>
          <w:rFonts w:ascii="Times New Roman" w:hAnsi="Times New Roman"/>
          <w:sz w:val="28"/>
          <w:szCs w:val="28"/>
          <w:lang w:eastAsia="en-US"/>
        </w:rPr>
        <w:t>проводятся</w:t>
      </w:r>
      <w:r w:rsidR="00992B0B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992B0B" w:rsidRPr="00A75B29">
        <w:rPr>
          <w:rFonts w:ascii="Times New Roman" w:hAnsi="Times New Roman"/>
          <w:sz w:val="28"/>
          <w:szCs w:val="28"/>
          <w:lang w:eastAsia="en-US"/>
        </w:rPr>
        <w:t xml:space="preserve">1400 </w:t>
      </w:r>
      <w:r w:rsidR="00992B0B">
        <w:rPr>
          <w:rFonts w:ascii="Times New Roman" w:hAnsi="Times New Roman"/>
          <w:sz w:val="28"/>
          <w:szCs w:val="28"/>
          <w:lang w:eastAsia="en-US"/>
        </w:rPr>
        <w:t xml:space="preserve">операций по поводу </w:t>
      </w:r>
      <w:r w:rsidR="00992B0B" w:rsidRPr="00A75B29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992B0B">
        <w:rPr>
          <w:rFonts w:ascii="Times New Roman" w:hAnsi="Times New Roman"/>
          <w:sz w:val="28"/>
          <w:szCs w:val="28"/>
          <w:lang w:eastAsia="en-US"/>
        </w:rPr>
        <w:t>катаракты</w:t>
      </w:r>
      <w:r w:rsidRPr="00A75B29">
        <w:rPr>
          <w:rFonts w:ascii="Times New Roman" w:hAnsi="Times New Roman"/>
          <w:sz w:val="28"/>
          <w:szCs w:val="28"/>
          <w:lang w:eastAsia="en-US"/>
        </w:rPr>
        <w:t xml:space="preserve"> и если </w:t>
      </w:r>
      <w:r w:rsidR="00992B0B">
        <w:rPr>
          <w:rFonts w:ascii="Times New Roman" w:hAnsi="Times New Roman"/>
          <w:sz w:val="28"/>
          <w:szCs w:val="28"/>
          <w:lang w:eastAsia="en-US"/>
        </w:rPr>
        <w:t xml:space="preserve">за </w:t>
      </w:r>
      <w:r w:rsidRPr="00A75B29">
        <w:rPr>
          <w:rFonts w:ascii="Times New Roman" w:hAnsi="Times New Roman"/>
          <w:sz w:val="28"/>
          <w:szCs w:val="28"/>
          <w:lang w:eastAsia="en-US"/>
        </w:rPr>
        <w:t>кажд</w:t>
      </w:r>
      <w:r w:rsidR="00992B0B">
        <w:rPr>
          <w:rFonts w:ascii="Times New Roman" w:hAnsi="Times New Roman"/>
          <w:sz w:val="28"/>
          <w:szCs w:val="28"/>
          <w:lang w:eastAsia="en-US"/>
        </w:rPr>
        <w:t>ую</w:t>
      </w:r>
      <w:r w:rsidRPr="00A75B29">
        <w:rPr>
          <w:rFonts w:ascii="Times New Roman" w:hAnsi="Times New Roman"/>
          <w:sz w:val="28"/>
          <w:szCs w:val="28"/>
          <w:lang w:eastAsia="en-US"/>
        </w:rPr>
        <w:t xml:space="preserve"> операци</w:t>
      </w:r>
      <w:r w:rsidR="00992B0B">
        <w:rPr>
          <w:rFonts w:ascii="Times New Roman" w:hAnsi="Times New Roman"/>
          <w:sz w:val="28"/>
          <w:szCs w:val="28"/>
          <w:lang w:eastAsia="en-US"/>
        </w:rPr>
        <w:t>ю</w:t>
      </w:r>
      <w:r w:rsidRPr="00A75B29">
        <w:rPr>
          <w:rFonts w:ascii="Times New Roman" w:hAnsi="Times New Roman"/>
          <w:sz w:val="28"/>
          <w:szCs w:val="28"/>
          <w:lang w:eastAsia="en-US"/>
        </w:rPr>
        <w:t xml:space="preserve"> может быть выставлен счет более $ 500. </w:t>
      </w:r>
    </w:p>
    <w:p w:rsidR="00B5690D" w:rsidRDefault="00992B0B" w:rsidP="00A75B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В результатах авторы 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указывают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 xml:space="preserve"> что д</w:t>
      </w:r>
      <w:r w:rsidR="00A75B29" w:rsidRPr="00A75B29">
        <w:rPr>
          <w:rFonts w:ascii="Times New Roman" w:hAnsi="Times New Roman"/>
          <w:sz w:val="28"/>
          <w:szCs w:val="28"/>
          <w:lang w:eastAsia="en-US"/>
        </w:rPr>
        <w:t xml:space="preserve">оходность </w:t>
      </w:r>
      <w:r>
        <w:rPr>
          <w:rFonts w:ascii="Times New Roman" w:hAnsi="Times New Roman"/>
          <w:sz w:val="28"/>
          <w:szCs w:val="28"/>
          <w:lang w:eastAsia="en-US"/>
        </w:rPr>
        <w:t xml:space="preserve">ФЛЭК для хирургии катаракты можно изучить </w:t>
      </w:r>
      <w:r w:rsidR="00A75B29" w:rsidRPr="00A75B29">
        <w:rPr>
          <w:rFonts w:ascii="Times New Roman" w:hAnsi="Times New Roman"/>
          <w:sz w:val="28"/>
          <w:szCs w:val="28"/>
          <w:lang w:eastAsia="en-US"/>
        </w:rPr>
        <w:t xml:space="preserve"> после детального финансового анализа, особенно в тех центрах</w:t>
      </w:r>
      <w:r>
        <w:rPr>
          <w:rFonts w:ascii="Times New Roman" w:hAnsi="Times New Roman"/>
          <w:sz w:val="28"/>
          <w:szCs w:val="28"/>
          <w:lang w:eastAsia="en-US"/>
        </w:rPr>
        <w:t xml:space="preserve"> где </w:t>
      </w:r>
      <w:r w:rsidR="00A75B29" w:rsidRPr="00A75B29">
        <w:rPr>
          <w:rFonts w:ascii="Times New Roman" w:hAnsi="Times New Roman"/>
          <w:sz w:val="28"/>
          <w:szCs w:val="28"/>
          <w:lang w:eastAsia="en-US"/>
        </w:rPr>
        <w:t>больш</w:t>
      </w:r>
      <w:r>
        <w:rPr>
          <w:rFonts w:ascii="Times New Roman" w:hAnsi="Times New Roman"/>
          <w:sz w:val="28"/>
          <w:szCs w:val="28"/>
          <w:lang w:eastAsia="en-US"/>
        </w:rPr>
        <w:t>ой объем</w:t>
      </w:r>
      <w:r w:rsidR="00A75B29" w:rsidRPr="00A75B29">
        <w:rPr>
          <w:rFonts w:ascii="Times New Roman" w:hAnsi="Times New Roman"/>
          <w:sz w:val="28"/>
          <w:szCs w:val="28"/>
          <w:lang w:eastAsia="en-US"/>
        </w:rPr>
        <w:t xml:space="preserve"> пациентов. Стоимость операции для пациентов, должн</w:t>
      </w:r>
      <w:r w:rsidR="005C2692">
        <w:rPr>
          <w:rFonts w:ascii="Times New Roman" w:hAnsi="Times New Roman"/>
          <w:sz w:val="28"/>
          <w:szCs w:val="28"/>
          <w:lang w:eastAsia="en-US"/>
        </w:rPr>
        <w:t>а</w:t>
      </w:r>
      <w:r w:rsidR="00A75B29" w:rsidRPr="00A75B29">
        <w:rPr>
          <w:rFonts w:ascii="Times New Roman" w:hAnsi="Times New Roman"/>
          <w:sz w:val="28"/>
          <w:szCs w:val="28"/>
          <w:lang w:eastAsia="en-US"/>
        </w:rPr>
        <w:t xml:space="preserve"> быть адаптирован</w:t>
      </w:r>
      <w:r w:rsidR="005C2692">
        <w:rPr>
          <w:rFonts w:ascii="Times New Roman" w:hAnsi="Times New Roman"/>
          <w:sz w:val="28"/>
          <w:szCs w:val="28"/>
          <w:lang w:eastAsia="en-US"/>
        </w:rPr>
        <w:t>а</w:t>
      </w:r>
      <w:r w:rsidR="00A75B29" w:rsidRPr="00A75B29">
        <w:rPr>
          <w:rFonts w:ascii="Times New Roman" w:hAnsi="Times New Roman"/>
          <w:sz w:val="28"/>
          <w:szCs w:val="28"/>
          <w:lang w:eastAsia="en-US"/>
        </w:rPr>
        <w:t xml:space="preserve"> к реальному потоку пациентов с возможностью оплаты </w:t>
      </w:r>
      <w:r w:rsidR="005C2692">
        <w:rPr>
          <w:rFonts w:ascii="Times New Roman" w:hAnsi="Times New Roman"/>
          <w:sz w:val="28"/>
          <w:szCs w:val="28"/>
          <w:lang w:eastAsia="en-US"/>
        </w:rPr>
        <w:t xml:space="preserve">в </w:t>
      </w:r>
      <w:r w:rsidR="00A75B29" w:rsidRPr="00A75B29">
        <w:rPr>
          <w:rFonts w:ascii="Times New Roman" w:hAnsi="Times New Roman"/>
          <w:sz w:val="28"/>
          <w:szCs w:val="28"/>
          <w:lang w:eastAsia="en-US"/>
        </w:rPr>
        <w:t>разумн</w:t>
      </w:r>
      <w:r w:rsidR="005C2692">
        <w:rPr>
          <w:rFonts w:ascii="Times New Roman" w:hAnsi="Times New Roman"/>
          <w:sz w:val="28"/>
          <w:szCs w:val="28"/>
          <w:lang w:eastAsia="en-US"/>
        </w:rPr>
        <w:t>ом</w:t>
      </w:r>
      <w:r w:rsidR="00A75B29" w:rsidRPr="00A75B29">
        <w:rPr>
          <w:rFonts w:ascii="Times New Roman" w:hAnsi="Times New Roman"/>
          <w:sz w:val="28"/>
          <w:szCs w:val="28"/>
          <w:lang w:eastAsia="en-US"/>
        </w:rPr>
        <w:t xml:space="preserve"> диапазон</w:t>
      </w:r>
      <w:r w:rsidR="005C2692">
        <w:rPr>
          <w:rFonts w:ascii="Times New Roman" w:hAnsi="Times New Roman"/>
          <w:sz w:val="28"/>
          <w:szCs w:val="28"/>
          <w:lang w:eastAsia="en-US"/>
        </w:rPr>
        <w:t>е</w:t>
      </w:r>
      <w:r w:rsidR="00A75B29" w:rsidRPr="00A75B29">
        <w:rPr>
          <w:rFonts w:ascii="Times New Roman" w:hAnsi="Times New Roman"/>
          <w:sz w:val="28"/>
          <w:szCs w:val="28"/>
          <w:lang w:eastAsia="en-US"/>
        </w:rPr>
        <w:t xml:space="preserve"> стоимости</w:t>
      </w:r>
      <w:r w:rsidR="00E241E7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E241E7" w:rsidRPr="0081690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[</w:t>
      </w:r>
      <w:r w:rsidR="00E241E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13</w:t>
      </w:r>
      <w:r w:rsidR="00E241E7" w:rsidRPr="0081690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]</w:t>
      </w:r>
      <w:r w:rsidR="00E241E7">
        <w:rPr>
          <w:rFonts w:ascii="Times New Roman" w:hAnsi="Times New Roman"/>
          <w:sz w:val="28"/>
          <w:szCs w:val="28"/>
          <w:lang w:eastAsia="en-US"/>
        </w:rPr>
        <w:t>.</w:t>
      </w:r>
    </w:p>
    <w:p w:rsidR="00A75B29" w:rsidRDefault="007C5995" w:rsidP="00A75B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hyperlink r:id="rId13" w:history="1">
        <w:r w:rsidR="00E868FE" w:rsidRPr="008129D1">
          <w:rPr>
            <w:rStyle w:val="a4"/>
            <w:rFonts w:ascii="Times New Roman" w:hAnsi="Times New Roman"/>
            <w:sz w:val="28"/>
            <w:szCs w:val="28"/>
            <w:lang w:eastAsia="en-US"/>
          </w:rPr>
          <w:t>https://www.ncbi.nlm.nih.gov/pubmed/27500115</w:t>
        </w:r>
      </w:hyperlink>
      <w:r w:rsidR="00E868FE">
        <w:rPr>
          <w:rFonts w:ascii="Times New Roman" w:hAnsi="Times New Roman"/>
          <w:sz w:val="28"/>
          <w:szCs w:val="28"/>
          <w:lang w:eastAsia="en-US"/>
        </w:rPr>
        <w:t xml:space="preserve"> </w:t>
      </w:r>
    </w:p>
    <w:p w:rsidR="00D37B3B" w:rsidRDefault="00D37B3B" w:rsidP="00D37B3B">
      <w:pPr>
        <w:pStyle w:val="af"/>
        <w:shd w:val="clear" w:color="auto" w:fill="FFFFFF"/>
        <w:spacing w:after="270" w:line="270" w:lineRule="atLeast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3226F">
        <w:rPr>
          <w:rFonts w:ascii="Times New Roman" w:hAnsi="Times New Roman"/>
          <w:sz w:val="28"/>
          <w:szCs w:val="28"/>
        </w:rPr>
        <w:t xml:space="preserve">По данным Заявителя проведения одной операции </w:t>
      </w:r>
      <w:r w:rsidRPr="00A21F17">
        <w:rPr>
          <w:rFonts w:ascii="Times New Roman" w:hAnsi="Times New Roman"/>
          <w:sz w:val="28"/>
          <w:szCs w:val="28"/>
        </w:rPr>
        <w:t>«</w:t>
      </w:r>
      <w:proofErr w:type="spellStart"/>
      <w:r w:rsidR="007D795E" w:rsidRPr="007D795E">
        <w:rPr>
          <w:rFonts w:ascii="Times New Roman" w:hAnsi="Times New Roman"/>
          <w:color w:val="000000"/>
          <w:sz w:val="28"/>
          <w:szCs w:val="28"/>
        </w:rPr>
        <w:t>Фемтолазерной</w:t>
      </w:r>
      <w:proofErr w:type="spellEnd"/>
      <w:r w:rsidR="007D795E" w:rsidRPr="007D795E">
        <w:rPr>
          <w:rFonts w:ascii="Times New Roman" w:hAnsi="Times New Roman"/>
          <w:color w:val="000000"/>
          <w:sz w:val="28"/>
          <w:szCs w:val="28"/>
        </w:rPr>
        <w:t xml:space="preserve"> экстракции катаракты с имплантацией интраокулярной линзы</w:t>
      </w:r>
      <w:r w:rsidRPr="00A21F17">
        <w:rPr>
          <w:rFonts w:ascii="Times New Roman" w:hAnsi="Times New Roman"/>
          <w:sz w:val="28"/>
          <w:szCs w:val="28"/>
        </w:rPr>
        <w:t xml:space="preserve">» в </w:t>
      </w:r>
      <w:r w:rsidRPr="00A21F17">
        <w:rPr>
          <w:rStyle w:val="s0"/>
          <w:b w:val="0"/>
          <w:sz w:val="28"/>
          <w:szCs w:val="28"/>
        </w:rPr>
        <w:t>Акционерно</w:t>
      </w:r>
      <w:r>
        <w:rPr>
          <w:rStyle w:val="s0"/>
          <w:b w:val="0"/>
          <w:sz w:val="28"/>
          <w:szCs w:val="28"/>
        </w:rPr>
        <w:t>м</w:t>
      </w:r>
      <w:r w:rsidRPr="00A21F17">
        <w:rPr>
          <w:rStyle w:val="s0"/>
          <w:b w:val="0"/>
          <w:sz w:val="28"/>
          <w:szCs w:val="28"/>
        </w:rPr>
        <w:t xml:space="preserve"> обществ</w:t>
      </w:r>
      <w:r>
        <w:rPr>
          <w:rStyle w:val="s0"/>
          <w:b w:val="0"/>
          <w:sz w:val="28"/>
          <w:szCs w:val="28"/>
        </w:rPr>
        <w:t>е</w:t>
      </w:r>
      <w:r w:rsidRPr="00A21F17">
        <w:rPr>
          <w:rStyle w:val="s0"/>
          <w:b w:val="0"/>
          <w:sz w:val="28"/>
          <w:szCs w:val="28"/>
        </w:rPr>
        <w:t xml:space="preserve"> </w:t>
      </w:r>
      <w:r w:rsidRPr="00A21F17">
        <w:rPr>
          <w:rFonts w:ascii="Times New Roman" w:hAnsi="Times New Roman"/>
          <w:sz w:val="28"/>
          <w:szCs w:val="28"/>
        </w:rPr>
        <w:t>«Казахский ордена «Знак почета» научно-исследовательский институт глазных болезней»  для</w:t>
      </w:r>
      <w:r w:rsidRPr="0033226F">
        <w:rPr>
          <w:rFonts w:ascii="Times New Roman" w:hAnsi="Times New Roman"/>
          <w:sz w:val="28"/>
          <w:szCs w:val="28"/>
        </w:rPr>
        <w:t xml:space="preserve"> одного пациента составляет </w:t>
      </w:r>
      <w:r w:rsidRPr="00D37B3B">
        <w:rPr>
          <w:rFonts w:ascii="Times New Roman" w:hAnsi="Times New Roman"/>
          <w:sz w:val="28"/>
          <w:szCs w:val="28"/>
        </w:rPr>
        <w:t>251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7B3B">
        <w:rPr>
          <w:rFonts w:ascii="Times New Roman" w:hAnsi="Times New Roman"/>
          <w:sz w:val="28"/>
          <w:szCs w:val="28"/>
        </w:rPr>
        <w:t>395,00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26F">
        <w:rPr>
          <w:rFonts w:ascii="Times New Roman" w:hAnsi="Times New Roman"/>
          <w:sz w:val="28"/>
          <w:szCs w:val="28"/>
        </w:rPr>
        <w:t>тенге.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37B3B" w:rsidRPr="001127FA" w:rsidRDefault="00D37B3B" w:rsidP="00D37B3B">
      <w:pPr>
        <w:pStyle w:val="af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1127FA">
        <w:rPr>
          <w:rFonts w:ascii="Times New Roman" w:hAnsi="Times New Roman"/>
          <w:b/>
          <w:sz w:val="28"/>
          <w:szCs w:val="28"/>
          <w:lang w:val="kk-KZ"/>
        </w:rPr>
        <w:t>Условия</w:t>
      </w:r>
      <w:r w:rsidRPr="001127FA">
        <w:rPr>
          <w:rFonts w:ascii="Times New Roman" w:hAnsi="Times New Roman"/>
          <w:b/>
          <w:sz w:val="28"/>
          <w:szCs w:val="28"/>
        </w:rPr>
        <w:t>, требования и возможности для проведения новой технологии в РК:</w:t>
      </w:r>
    </w:p>
    <w:p w:rsidR="00D37B3B" w:rsidRPr="00D965CA" w:rsidRDefault="00D37B3B" w:rsidP="00D37B3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222222"/>
          <w:sz w:val="19"/>
          <w:szCs w:val="19"/>
        </w:rPr>
      </w:pPr>
      <w:r>
        <w:rPr>
          <w:rFonts w:ascii="Times New Roman" w:hAnsi="Times New Roman"/>
          <w:sz w:val="28"/>
          <w:szCs w:val="28"/>
        </w:rPr>
        <w:t xml:space="preserve">По данным заявителя АО </w:t>
      </w:r>
      <w:r w:rsidRPr="00C529E6">
        <w:rPr>
          <w:rFonts w:ascii="Times New Roman" w:hAnsi="Times New Roman"/>
          <w:sz w:val="28"/>
          <w:szCs w:val="28"/>
        </w:rPr>
        <w:t>«Казахский ордена «Знак почета» научно</w:t>
      </w:r>
      <w:r>
        <w:rPr>
          <w:rFonts w:ascii="Times New Roman" w:hAnsi="Times New Roman"/>
          <w:sz w:val="28"/>
          <w:szCs w:val="28"/>
        </w:rPr>
        <w:t>-</w:t>
      </w:r>
      <w:r w:rsidRPr="00C529E6">
        <w:rPr>
          <w:rFonts w:ascii="Times New Roman" w:hAnsi="Times New Roman"/>
          <w:sz w:val="28"/>
          <w:szCs w:val="28"/>
        </w:rPr>
        <w:t>исследовательский институт глазных болезней»</w:t>
      </w:r>
      <w:r>
        <w:rPr>
          <w:rFonts w:ascii="Times New Roman" w:hAnsi="Times New Roman"/>
          <w:color w:val="222222"/>
          <w:sz w:val="28"/>
          <w:szCs w:val="28"/>
        </w:rPr>
        <w:t xml:space="preserve"> (свидетельство о государственной регистрации юридического лица 990240009173 / регистрационный номер 105312-1910-АО от 13.08.2010г.) </w:t>
      </w:r>
      <w:r w:rsidRPr="00D965CA">
        <w:rPr>
          <w:rFonts w:ascii="Times New Roman" w:hAnsi="Times New Roman"/>
          <w:color w:val="222222"/>
          <w:sz w:val="28"/>
          <w:szCs w:val="28"/>
        </w:rPr>
        <w:t xml:space="preserve">обладает всеми необходимыми условиями и оборудованием для проведения </w:t>
      </w:r>
      <w:proofErr w:type="spellStart"/>
      <w:r w:rsidRPr="00D37B3B">
        <w:rPr>
          <w:rFonts w:ascii="Times New Roman" w:hAnsi="Times New Roman"/>
          <w:color w:val="222222"/>
          <w:sz w:val="28"/>
          <w:szCs w:val="28"/>
        </w:rPr>
        <w:t>Фемтолазерн</w:t>
      </w:r>
      <w:r>
        <w:rPr>
          <w:rFonts w:ascii="Times New Roman" w:hAnsi="Times New Roman"/>
          <w:color w:val="222222"/>
          <w:sz w:val="28"/>
          <w:szCs w:val="28"/>
        </w:rPr>
        <w:t>ой</w:t>
      </w:r>
      <w:proofErr w:type="spellEnd"/>
      <w:r w:rsidRPr="00D37B3B">
        <w:rPr>
          <w:rFonts w:ascii="Times New Roman" w:hAnsi="Times New Roman"/>
          <w:color w:val="222222"/>
          <w:sz w:val="28"/>
          <w:szCs w:val="28"/>
        </w:rPr>
        <w:t xml:space="preserve"> экстракци</w:t>
      </w:r>
      <w:r>
        <w:rPr>
          <w:rFonts w:ascii="Times New Roman" w:hAnsi="Times New Roman"/>
          <w:color w:val="222222"/>
          <w:sz w:val="28"/>
          <w:szCs w:val="28"/>
        </w:rPr>
        <w:t>и</w:t>
      </w:r>
      <w:r w:rsidRPr="00D37B3B">
        <w:rPr>
          <w:rFonts w:ascii="Times New Roman" w:hAnsi="Times New Roman"/>
          <w:color w:val="222222"/>
          <w:sz w:val="28"/>
          <w:szCs w:val="28"/>
        </w:rPr>
        <w:t xml:space="preserve"> катаракты с имплантацией интраокулярной линзы</w:t>
      </w:r>
      <w:r w:rsidRPr="00D965CA">
        <w:rPr>
          <w:rFonts w:ascii="Times New Roman" w:hAnsi="Times New Roman"/>
          <w:color w:val="222222"/>
          <w:sz w:val="28"/>
          <w:szCs w:val="28"/>
        </w:rPr>
        <w:t>, а именно:</w:t>
      </w:r>
    </w:p>
    <w:p w:rsidR="00D37B3B" w:rsidRPr="00D965CA" w:rsidRDefault="00D37B3B" w:rsidP="00D37B3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222222"/>
          <w:sz w:val="19"/>
          <w:szCs w:val="19"/>
        </w:rPr>
      </w:pPr>
      <w:r w:rsidRPr="00D965CA">
        <w:rPr>
          <w:rFonts w:ascii="Times New Roman" w:hAnsi="Times New Roman"/>
          <w:color w:val="222222"/>
          <w:sz w:val="28"/>
          <w:szCs w:val="28"/>
        </w:rPr>
        <w:t xml:space="preserve">1) Отделение </w:t>
      </w:r>
      <w:r>
        <w:rPr>
          <w:rFonts w:ascii="Times New Roman" w:hAnsi="Times New Roman"/>
          <w:color w:val="222222"/>
          <w:sz w:val="28"/>
          <w:szCs w:val="28"/>
        </w:rPr>
        <w:t>рефракционной лазерной хирургии</w:t>
      </w:r>
      <w:r w:rsidRPr="00D965CA">
        <w:rPr>
          <w:rFonts w:ascii="Times New Roman" w:hAnsi="Times New Roman"/>
          <w:color w:val="222222"/>
          <w:sz w:val="28"/>
          <w:szCs w:val="28"/>
        </w:rPr>
        <w:t>.</w:t>
      </w:r>
    </w:p>
    <w:p w:rsidR="00D37B3B" w:rsidRPr="0094536C" w:rsidRDefault="00D37B3B" w:rsidP="00D37B3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222222"/>
          <w:sz w:val="19"/>
          <w:szCs w:val="19"/>
        </w:rPr>
      </w:pPr>
      <w:r w:rsidRPr="0094536C">
        <w:rPr>
          <w:rFonts w:ascii="Times New Roman" w:hAnsi="Times New Roman"/>
          <w:color w:val="222222"/>
          <w:sz w:val="28"/>
          <w:szCs w:val="28"/>
        </w:rPr>
        <w:t>2)</w:t>
      </w:r>
      <w:r w:rsidRPr="0094536C">
        <w:rPr>
          <w:rFonts w:ascii="Times New Roman" w:hAnsi="Times New Roman"/>
          <w:color w:val="222222"/>
          <w:sz w:val="14"/>
          <w:szCs w:val="14"/>
        </w:rPr>
        <w:t> </w:t>
      </w:r>
      <w:r w:rsidRPr="0094536C">
        <w:rPr>
          <w:rFonts w:ascii="Times New Roman" w:hAnsi="Times New Roman"/>
          <w:color w:val="222222"/>
          <w:sz w:val="28"/>
          <w:szCs w:val="28"/>
        </w:rPr>
        <w:t>Операции выполняются врачами-офтальмологами, имеющими квалификацию по специальности «Офтальмология» и имеющими знания, навыки и опыт проведения лазерных и микрохирургических операций.</w:t>
      </w:r>
    </w:p>
    <w:p w:rsidR="00D37B3B" w:rsidRPr="0094536C" w:rsidRDefault="00D37B3B" w:rsidP="00D37B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</w:rPr>
      </w:pPr>
      <w:r w:rsidRPr="0094536C">
        <w:rPr>
          <w:rFonts w:ascii="Times New Roman" w:hAnsi="Times New Roman"/>
          <w:color w:val="222222"/>
          <w:sz w:val="28"/>
          <w:szCs w:val="28"/>
        </w:rPr>
        <w:t>3)</w:t>
      </w:r>
      <w:r w:rsidRPr="0094536C">
        <w:rPr>
          <w:rFonts w:ascii="Times New Roman" w:hAnsi="Times New Roman"/>
          <w:color w:val="222222"/>
          <w:sz w:val="14"/>
          <w:szCs w:val="14"/>
        </w:rPr>
        <w:t> </w:t>
      </w:r>
      <w:r w:rsidRPr="0094536C">
        <w:rPr>
          <w:rFonts w:ascii="Times New Roman" w:hAnsi="Times New Roman"/>
          <w:color w:val="222222"/>
          <w:sz w:val="28"/>
          <w:szCs w:val="28"/>
        </w:rPr>
        <w:t xml:space="preserve">Отделение функциональной диагностики, полностью укомплектованное современным диагностическим оборудованием: современная операционная с соблюдением всех технических требований  к лазерному оборудованию. </w:t>
      </w:r>
    </w:p>
    <w:p w:rsidR="0094536C" w:rsidRPr="0094536C" w:rsidRDefault="00D37B3B" w:rsidP="009453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</w:rPr>
      </w:pPr>
      <w:r w:rsidRPr="0094536C">
        <w:rPr>
          <w:rFonts w:ascii="Times New Roman" w:hAnsi="Times New Roman"/>
          <w:color w:val="222222"/>
          <w:sz w:val="28"/>
          <w:szCs w:val="28"/>
        </w:rPr>
        <w:t>4)</w:t>
      </w:r>
      <w:r w:rsidR="0094536C" w:rsidRPr="0094536C">
        <w:rPr>
          <w:rFonts w:ascii="Times New Roman" w:hAnsi="Times New Roman"/>
          <w:color w:val="222222"/>
          <w:sz w:val="28"/>
          <w:szCs w:val="28"/>
        </w:rPr>
        <w:t> </w:t>
      </w:r>
      <w:proofErr w:type="spellStart"/>
      <w:r w:rsidR="0094536C" w:rsidRPr="0094536C">
        <w:rPr>
          <w:rFonts w:ascii="Times New Roman" w:hAnsi="Times New Roman"/>
          <w:color w:val="222222"/>
          <w:sz w:val="28"/>
          <w:szCs w:val="28"/>
        </w:rPr>
        <w:t>Фемтосекундный</w:t>
      </w:r>
      <w:proofErr w:type="spellEnd"/>
      <w:r w:rsidR="0094536C" w:rsidRPr="0094536C">
        <w:rPr>
          <w:rFonts w:ascii="Times New Roman" w:hAnsi="Times New Roman"/>
          <w:color w:val="222222"/>
          <w:sz w:val="28"/>
          <w:szCs w:val="28"/>
        </w:rPr>
        <w:t xml:space="preserve"> лазер VICTUS (Германия, РК-МЕ-7№012746 от 18.04.2014 до 18.04.2021 г.)</w:t>
      </w:r>
    </w:p>
    <w:p w:rsidR="0094536C" w:rsidRPr="0094536C" w:rsidRDefault="0094536C" w:rsidP="009453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</w:rPr>
      </w:pPr>
      <w:r w:rsidRPr="0094536C">
        <w:rPr>
          <w:rFonts w:ascii="Times New Roman" w:hAnsi="Times New Roman"/>
          <w:color w:val="222222"/>
          <w:sz w:val="28"/>
          <w:szCs w:val="28"/>
        </w:rPr>
        <w:t>5) Микроскоп операционный OPMI VISU 160 в комплекте  1 шт. (Германия, РК-МТ-7№009102 от 20.10.11 до 20.10.18 г)</w:t>
      </w:r>
    </w:p>
    <w:p w:rsidR="0094536C" w:rsidRPr="0094536C" w:rsidRDefault="0094536C" w:rsidP="009453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</w:rPr>
      </w:pPr>
      <w:r w:rsidRPr="0094536C">
        <w:rPr>
          <w:rFonts w:ascii="Times New Roman" w:hAnsi="Times New Roman"/>
          <w:color w:val="222222"/>
          <w:sz w:val="28"/>
          <w:szCs w:val="28"/>
        </w:rPr>
        <w:t xml:space="preserve">6) Офтальмологическая хирургическая система </w:t>
      </w:r>
      <w:proofErr w:type="spellStart"/>
      <w:r w:rsidRPr="0094536C">
        <w:rPr>
          <w:rFonts w:ascii="Times New Roman" w:hAnsi="Times New Roman"/>
          <w:color w:val="222222"/>
          <w:sz w:val="28"/>
          <w:szCs w:val="28"/>
        </w:rPr>
        <w:t>Infiniti</w:t>
      </w:r>
      <w:proofErr w:type="spellEnd"/>
      <w:r w:rsidRPr="0094536C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94536C">
        <w:rPr>
          <w:rFonts w:ascii="Times New Roman" w:hAnsi="Times New Roman"/>
          <w:color w:val="222222"/>
          <w:sz w:val="28"/>
          <w:szCs w:val="28"/>
        </w:rPr>
        <w:t>Vision</w:t>
      </w:r>
      <w:proofErr w:type="spellEnd"/>
      <w:r w:rsidRPr="0094536C">
        <w:rPr>
          <w:rFonts w:ascii="Times New Roman" w:hAnsi="Times New Roman"/>
          <w:color w:val="222222"/>
          <w:sz w:val="28"/>
          <w:szCs w:val="28"/>
        </w:rPr>
        <w:t xml:space="preserve"> 1шт. (США) (РК </w:t>
      </w:r>
      <w:proofErr w:type="gramStart"/>
      <w:r w:rsidRPr="0094536C">
        <w:rPr>
          <w:rFonts w:ascii="Times New Roman" w:hAnsi="Times New Roman"/>
          <w:color w:val="222222"/>
          <w:sz w:val="28"/>
          <w:szCs w:val="28"/>
        </w:rPr>
        <w:t>–М</w:t>
      </w:r>
      <w:proofErr w:type="gramEnd"/>
      <w:r w:rsidRPr="0094536C">
        <w:rPr>
          <w:rFonts w:ascii="Times New Roman" w:hAnsi="Times New Roman"/>
          <w:color w:val="222222"/>
          <w:sz w:val="28"/>
          <w:szCs w:val="28"/>
        </w:rPr>
        <w:t>Т-7№013675 06.11.2014г по 06.11.2021г.)</w:t>
      </w:r>
    </w:p>
    <w:p w:rsidR="00D37B3B" w:rsidRPr="001127FA" w:rsidRDefault="00D37B3B" w:rsidP="0094536C">
      <w:pPr>
        <w:pStyle w:val="af"/>
        <w:shd w:val="clear" w:color="auto" w:fill="FFFFFF"/>
        <w:spacing w:after="270" w:line="270" w:lineRule="atLeast"/>
        <w:ind w:left="-143" w:firstLine="851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94536C">
        <w:rPr>
          <w:rFonts w:ascii="Times New Roman" w:hAnsi="Times New Roman"/>
          <w:sz w:val="28"/>
          <w:szCs w:val="28"/>
        </w:rPr>
        <w:lastRenderedPageBreak/>
        <w:t>Имеется положительная рецензия на применение заявляемого метода.</w:t>
      </w:r>
    </w:p>
    <w:p w:rsidR="008B1DAC" w:rsidRPr="000103FF" w:rsidRDefault="008B1DAC" w:rsidP="008B1DAC">
      <w:pPr>
        <w:pStyle w:val="a3"/>
        <w:tabs>
          <w:tab w:val="left" w:pos="851"/>
        </w:tabs>
        <w:ind w:left="720"/>
        <w:rPr>
          <w:rFonts w:eastAsia="Times-Roman"/>
          <w:szCs w:val="28"/>
        </w:rPr>
      </w:pPr>
      <w:r w:rsidRPr="000103FF">
        <w:rPr>
          <w:rStyle w:val="s0"/>
          <w:sz w:val="28"/>
          <w:szCs w:val="28"/>
        </w:rPr>
        <w:t>Возможные осложнения:</w:t>
      </w:r>
    </w:p>
    <w:p w:rsidR="004A6530" w:rsidRPr="004A6530" w:rsidRDefault="004A6530" w:rsidP="004A6530">
      <w:pPr>
        <w:pStyle w:val="af"/>
        <w:numPr>
          <w:ilvl w:val="0"/>
          <w:numId w:val="2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6530">
        <w:rPr>
          <w:rFonts w:ascii="Times New Roman" w:hAnsi="Times New Roman"/>
          <w:sz w:val="28"/>
          <w:szCs w:val="28"/>
        </w:rPr>
        <w:t>воспалительная реакция (</w:t>
      </w:r>
      <w:proofErr w:type="spellStart"/>
      <w:r w:rsidRPr="004A6530">
        <w:rPr>
          <w:rFonts w:ascii="Times New Roman" w:hAnsi="Times New Roman"/>
          <w:sz w:val="28"/>
          <w:szCs w:val="28"/>
        </w:rPr>
        <w:t>увеит</w:t>
      </w:r>
      <w:proofErr w:type="spellEnd"/>
      <w:r w:rsidRPr="004A6530">
        <w:rPr>
          <w:rFonts w:ascii="Times New Roman" w:hAnsi="Times New Roman"/>
          <w:sz w:val="28"/>
          <w:szCs w:val="28"/>
        </w:rPr>
        <w:t>, иридоциклит)</w:t>
      </w:r>
      <w:r>
        <w:rPr>
          <w:rFonts w:ascii="Times New Roman" w:hAnsi="Times New Roman"/>
          <w:sz w:val="28"/>
          <w:szCs w:val="28"/>
        </w:rPr>
        <w:t>;</w:t>
      </w:r>
    </w:p>
    <w:p w:rsidR="004A6530" w:rsidRPr="004A6530" w:rsidRDefault="004A6530" w:rsidP="004A6530">
      <w:pPr>
        <w:pStyle w:val="af"/>
        <w:numPr>
          <w:ilvl w:val="0"/>
          <w:numId w:val="2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6530">
        <w:rPr>
          <w:rFonts w:ascii="Times New Roman" w:hAnsi="Times New Roman"/>
          <w:sz w:val="28"/>
          <w:szCs w:val="28"/>
        </w:rPr>
        <w:t>кровоизлияние в переднюю камеру</w:t>
      </w:r>
      <w:r>
        <w:rPr>
          <w:rFonts w:ascii="Times New Roman" w:hAnsi="Times New Roman"/>
          <w:sz w:val="28"/>
          <w:szCs w:val="28"/>
        </w:rPr>
        <w:t>;</w:t>
      </w:r>
    </w:p>
    <w:p w:rsidR="004A6530" w:rsidRPr="004A6530" w:rsidRDefault="004A6530" w:rsidP="004A6530">
      <w:pPr>
        <w:pStyle w:val="af"/>
        <w:numPr>
          <w:ilvl w:val="0"/>
          <w:numId w:val="2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6530">
        <w:rPr>
          <w:rFonts w:ascii="Times New Roman" w:hAnsi="Times New Roman"/>
          <w:sz w:val="28"/>
          <w:szCs w:val="28"/>
        </w:rPr>
        <w:t>подъем внутриглазного давления</w:t>
      </w:r>
      <w:r>
        <w:rPr>
          <w:rFonts w:ascii="Times New Roman" w:hAnsi="Times New Roman"/>
          <w:sz w:val="28"/>
          <w:szCs w:val="28"/>
        </w:rPr>
        <w:t>;</w:t>
      </w:r>
    </w:p>
    <w:p w:rsidR="004A6530" w:rsidRPr="004A6530" w:rsidRDefault="004A6530" w:rsidP="004A6530">
      <w:pPr>
        <w:pStyle w:val="af"/>
        <w:numPr>
          <w:ilvl w:val="0"/>
          <w:numId w:val="2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6530">
        <w:rPr>
          <w:rFonts w:ascii="Times New Roman" w:hAnsi="Times New Roman"/>
          <w:sz w:val="28"/>
          <w:szCs w:val="28"/>
        </w:rPr>
        <w:t>смещение (</w:t>
      </w:r>
      <w:proofErr w:type="spellStart"/>
      <w:r w:rsidRPr="004A6530">
        <w:rPr>
          <w:rFonts w:ascii="Times New Roman" w:hAnsi="Times New Roman"/>
          <w:sz w:val="28"/>
          <w:szCs w:val="28"/>
        </w:rPr>
        <w:t>децентрация</w:t>
      </w:r>
      <w:proofErr w:type="spellEnd"/>
      <w:r w:rsidRPr="004A6530">
        <w:rPr>
          <w:rFonts w:ascii="Times New Roman" w:hAnsi="Times New Roman"/>
          <w:sz w:val="28"/>
          <w:szCs w:val="28"/>
        </w:rPr>
        <w:t>, дислокация) искусственного хрусталика</w:t>
      </w:r>
      <w:r>
        <w:rPr>
          <w:rFonts w:ascii="Times New Roman" w:hAnsi="Times New Roman"/>
          <w:sz w:val="28"/>
          <w:szCs w:val="28"/>
        </w:rPr>
        <w:t>;</w:t>
      </w:r>
    </w:p>
    <w:p w:rsidR="008B1DAC" w:rsidRPr="004A6530" w:rsidRDefault="004A6530" w:rsidP="004A6530">
      <w:pPr>
        <w:pStyle w:val="af"/>
        <w:numPr>
          <w:ilvl w:val="0"/>
          <w:numId w:val="2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6530">
        <w:rPr>
          <w:rFonts w:ascii="Times New Roman" w:hAnsi="Times New Roman"/>
          <w:sz w:val="28"/>
          <w:szCs w:val="28"/>
        </w:rPr>
        <w:t>отслойка сетчатки.</w:t>
      </w:r>
    </w:p>
    <w:p w:rsidR="00D9739A" w:rsidRPr="0089307B" w:rsidRDefault="00D9739A" w:rsidP="007878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9307B">
        <w:rPr>
          <w:rFonts w:ascii="Times New Roman" w:hAnsi="Times New Roman"/>
          <w:b/>
          <w:sz w:val="28"/>
          <w:szCs w:val="28"/>
        </w:rPr>
        <w:t>Выводы</w:t>
      </w:r>
    </w:p>
    <w:p w:rsidR="00463E71" w:rsidRPr="00463E71" w:rsidRDefault="00463E71" w:rsidP="007878E3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Фемтолазерная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экстракция катаракты (ФЛЭК) с имплантацией ИОЛ является </w:t>
      </w:r>
      <w:r w:rsidR="008F4A32">
        <w:rPr>
          <w:rFonts w:ascii="Times New Roman" w:hAnsi="Times New Roman"/>
          <w:color w:val="000000"/>
          <w:sz w:val="28"/>
          <w:szCs w:val="28"/>
        </w:rPr>
        <w:t>инновационной</w:t>
      </w:r>
      <w:r>
        <w:rPr>
          <w:rFonts w:ascii="Times New Roman" w:hAnsi="Times New Roman"/>
          <w:color w:val="000000"/>
          <w:sz w:val="28"/>
          <w:szCs w:val="28"/>
        </w:rPr>
        <w:t xml:space="preserve"> методикой хирургического лечения катаракты. </w:t>
      </w:r>
      <w:r w:rsidRPr="00463E71">
        <w:rPr>
          <w:rFonts w:ascii="Times New Roman" w:hAnsi="Times New Roman"/>
          <w:color w:val="000000"/>
          <w:sz w:val="28"/>
          <w:szCs w:val="28"/>
        </w:rPr>
        <w:t xml:space="preserve">Применение </w:t>
      </w:r>
      <w:proofErr w:type="spellStart"/>
      <w:r w:rsidRPr="00463E71">
        <w:rPr>
          <w:rFonts w:ascii="Times New Roman" w:hAnsi="Times New Roman"/>
          <w:color w:val="000000"/>
          <w:sz w:val="28"/>
          <w:szCs w:val="28"/>
        </w:rPr>
        <w:t>фемтосекундного</w:t>
      </w:r>
      <w:proofErr w:type="spellEnd"/>
      <w:r w:rsidRPr="00463E71">
        <w:rPr>
          <w:rFonts w:ascii="Times New Roman" w:hAnsi="Times New Roman"/>
          <w:color w:val="000000"/>
          <w:sz w:val="28"/>
          <w:szCs w:val="28"/>
        </w:rPr>
        <w:t xml:space="preserve"> лазера </w:t>
      </w:r>
      <w:r>
        <w:rPr>
          <w:rFonts w:ascii="Times New Roman" w:hAnsi="Times New Roman"/>
          <w:color w:val="000000"/>
          <w:sz w:val="28"/>
          <w:szCs w:val="28"/>
        </w:rPr>
        <w:t xml:space="preserve">позволяет </w:t>
      </w:r>
      <w:proofErr w:type="spellStart"/>
      <w:r w:rsidRPr="00463E71">
        <w:rPr>
          <w:rFonts w:ascii="Times New Roman" w:hAnsi="Times New Roman"/>
          <w:color w:val="000000"/>
          <w:sz w:val="28"/>
          <w:szCs w:val="28"/>
        </w:rPr>
        <w:t>минимализир</w:t>
      </w:r>
      <w:r>
        <w:rPr>
          <w:rFonts w:ascii="Times New Roman" w:hAnsi="Times New Roman"/>
          <w:color w:val="000000"/>
          <w:sz w:val="28"/>
          <w:szCs w:val="28"/>
        </w:rPr>
        <w:t>овать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63E71">
        <w:rPr>
          <w:rFonts w:ascii="Times New Roman" w:hAnsi="Times New Roman"/>
          <w:color w:val="000000"/>
          <w:sz w:val="28"/>
          <w:szCs w:val="28"/>
        </w:rPr>
        <w:t xml:space="preserve">риск развития </w:t>
      </w:r>
      <w:proofErr w:type="gramStart"/>
      <w:r w:rsidRPr="00463E71">
        <w:rPr>
          <w:rFonts w:ascii="Times New Roman" w:hAnsi="Times New Roman"/>
          <w:color w:val="000000"/>
          <w:sz w:val="28"/>
          <w:szCs w:val="28"/>
        </w:rPr>
        <w:t>послеоперационной</w:t>
      </w:r>
      <w:proofErr w:type="gramEnd"/>
      <w:r w:rsidRPr="00463E7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463E71">
        <w:rPr>
          <w:rFonts w:ascii="Times New Roman" w:hAnsi="Times New Roman"/>
          <w:color w:val="000000"/>
          <w:sz w:val="28"/>
          <w:szCs w:val="28"/>
        </w:rPr>
        <w:t>кератопатии</w:t>
      </w:r>
      <w:proofErr w:type="spellEnd"/>
      <w:r w:rsidRPr="00463E71">
        <w:rPr>
          <w:rFonts w:ascii="Times New Roman" w:hAnsi="Times New Roman"/>
          <w:color w:val="000000"/>
          <w:sz w:val="28"/>
          <w:szCs w:val="28"/>
        </w:rPr>
        <w:t xml:space="preserve">, индуцированного </w:t>
      </w:r>
      <w:r>
        <w:rPr>
          <w:rFonts w:ascii="Times New Roman" w:hAnsi="Times New Roman"/>
          <w:color w:val="000000"/>
          <w:sz w:val="28"/>
          <w:szCs w:val="28"/>
        </w:rPr>
        <w:t xml:space="preserve">послеоперационного роговичного </w:t>
      </w:r>
      <w:r w:rsidRPr="00463E71">
        <w:rPr>
          <w:rFonts w:ascii="Times New Roman" w:hAnsi="Times New Roman"/>
          <w:color w:val="000000"/>
          <w:sz w:val="28"/>
          <w:szCs w:val="28"/>
        </w:rPr>
        <w:t>астигматизма и</w:t>
      </w:r>
      <w:r>
        <w:rPr>
          <w:rFonts w:ascii="Times New Roman" w:hAnsi="Times New Roman"/>
          <w:color w:val="000000"/>
          <w:sz w:val="28"/>
          <w:szCs w:val="28"/>
        </w:rPr>
        <w:t xml:space="preserve"> обеспечить более высокий функциональный исход, по сравнению со стандартн</w:t>
      </w:r>
      <w:r w:rsidR="008F4A32">
        <w:rPr>
          <w:rFonts w:ascii="Times New Roman" w:hAnsi="Times New Roman"/>
          <w:color w:val="000000"/>
          <w:sz w:val="28"/>
          <w:szCs w:val="28"/>
        </w:rPr>
        <w:t xml:space="preserve">ой </w:t>
      </w:r>
      <w:proofErr w:type="spellStart"/>
      <w:r w:rsidR="008F4A32">
        <w:rPr>
          <w:rFonts w:ascii="Times New Roman" w:hAnsi="Times New Roman"/>
          <w:color w:val="000000"/>
          <w:sz w:val="28"/>
          <w:szCs w:val="28"/>
        </w:rPr>
        <w:t>факоэмульсификацией</w:t>
      </w:r>
      <w:proofErr w:type="spellEnd"/>
      <w:r w:rsidRPr="00463E7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63E71">
        <w:rPr>
          <w:rFonts w:ascii="Times New Roman" w:hAnsi="Times New Roman"/>
          <w:color w:val="000000"/>
          <w:sz w:val="28"/>
          <w:szCs w:val="28"/>
        </w:rPr>
        <w:t xml:space="preserve">Проведение </w:t>
      </w:r>
      <w:proofErr w:type="spellStart"/>
      <w:r w:rsidRPr="00463E71">
        <w:rPr>
          <w:rFonts w:ascii="Times New Roman" w:hAnsi="Times New Roman"/>
          <w:color w:val="000000"/>
          <w:sz w:val="28"/>
          <w:szCs w:val="28"/>
        </w:rPr>
        <w:t>фемтолазерной</w:t>
      </w:r>
      <w:proofErr w:type="spellEnd"/>
      <w:r w:rsidRPr="00463E71">
        <w:rPr>
          <w:rFonts w:ascii="Times New Roman" w:hAnsi="Times New Roman"/>
          <w:color w:val="000000"/>
          <w:sz w:val="28"/>
          <w:szCs w:val="28"/>
        </w:rPr>
        <w:t xml:space="preserve"> экстракции катаракты сокращает реабилитационно-восстановительный период, количество койко-дней в стационаре за счет усовершенствованной техники проведения хирургического вмешательства. Своевременно проведенная </w:t>
      </w:r>
      <w:proofErr w:type="spellStart"/>
      <w:r w:rsidRPr="00463E71">
        <w:rPr>
          <w:rFonts w:ascii="Times New Roman" w:hAnsi="Times New Roman"/>
          <w:color w:val="000000"/>
          <w:sz w:val="28"/>
          <w:szCs w:val="28"/>
        </w:rPr>
        <w:t>фемтолазерн</w:t>
      </w:r>
      <w:r w:rsidR="008F4A32">
        <w:rPr>
          <w:color w:val="000000"/>
          <w:sz w:val="28"/>
          <w:szCs w:val="28"/>
        </w:rPr>
        <w:t>ая</w:t>
      </w:r>
      <w:proofErr w:type="spellEnd"/>
      <w:r w:rsidRPr="00463E71">
        <w:rPr>
          <w:rFonts w:ascii="Times New Roman" w:hAnsi="Times New Roman"/>
          <w:color w:val="000000"/>
          <w:sz w:val="28"/>
          <w:szCs w:val="28"/>
        </w:rPr>
        <w:t xml:space="preserve"> экстракция катаракты предотвращает количество случаев инвалидности по причине слепоты и слабовидения, снижает социально-экономические затраты на государственные выплаты по инвалидности.</w:t>
      </w:r>
    </w:p>
    <w:p w:rsidR="00601A32" w:rsidRPr="00601A32" w:rsidRDefault="00601A32" w:rsidP="00E7111A">
      <w:pPr>
        <w:pStyle w:val="ae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Данный метод является предпочтительным для пациентов с </w:t>
      </w:r>
      <w:r w:rsidR="00463E71">
        <w:rPr>
          <w:sz w:val="28"/>
          <w:szCs w:val="28"/>
          <w:lang w:val="ru-RU" w:eastAsia="ru-RU"/>
        </w:rPr>
        <w:t xml:space="preserve">катарактой, у которых отмечается плотное ядро хрусталика и </w:t>
      </w:r>
      <w:proofErr w:type="gramStart"/>
      <w:r w:rsidR="00463E71">
        <w:rPr>
          <w:sz w:val="28"/>
          <w:szCs w:val="28"/>
          <w:lang w:val="ru-RU" w:eastAsia="ru-RU"/>
        </w:rPr>
        <w:t>предоперационная</w:t>
      </w:r>
      <w:proofErr w:type="gramEnd"/>
      <w:r w:rsidR="00463E71">
        <w:rPr>
          <w:sz w:val="28"/>
          <w:szCs w:val="28"/>
          <w:lang w:val="ru-RU" w:eastAsia="ru-RU"/>
        </w:rPr>
        <w:t xml:space="preserve"> </w:t>
      </w:r>
      <w:proofErr w:type="spellStart"/>
      <w:r w:rsidR="00463E71">
        <w:rPr>
          <w:sz w:val="28"/>
          <w:szCs w:val="28"/>
          <w:lang w:val="ru-RU" w:eastAsia="ru-RU"/>
        </w:rPr>
        <w:t>эндотелиопатия</w:t>
      </w:r>
      <w:proofErr w:type="spellEnd"/>
      <w:r w:rsidR="00463E71">
        <w:rPr>
          <w:sz w:val="28"/>
          <w:szCs w:val="28"/>
          <w:lang w:val="ru-RU" w:eastAsia="ru-RU"/>
        </w:rPr>
        <w:t xml:space="preserve">, являющиеся противопоказанием к проведению традиционной </w:t>
      </w:r>
      <w:proofErr w:type="spellStart"/>
      <w:r w:rsidR="00463E71">
        <w:rPr>
          <w:sz w:val="28"/>
          <w:szCs w:val="28"/>
          <w:lang w:val="ru-RU" w:eastAsia="ru-RU"/>
        </w:rPr>
        <w:t>факоэмульсификации</w:t>
      </w:r>
      <w:proofErr w:type="spellEnd"/>
      <w:r w:rsidR="00463E71">
        <w:rPr>
          <w:sz w:val="28"/>
          <w:szCs w:val="28"/>
          <w:lang w:val="ru-RU" w:eastAsia="ru-RU"/>
        </w:rPr>
        <w:t xml:space="preserve"> катаракты. </w:t>
      </w:r>
      <w:r>
        <w:rPr>
          <w:sz w:val="28"/>
          <w:szCs w:val="28"/>
          <w:lang w:val="ru-RU" w:eastAsia="ru-RU"/>
        </w:rPr>
        <w:t xml:space="preserve">Метод является </w:t>
      </w:r>
      <w:r w:rsidR="00463E71">
        <w:rPr>
          <w:sz w:val="28"/>
          <w:szCs w:val="28"/>
          <w:lang w:val="ru-RU" w:eastAsia="ru-RU"/>
        </w:rPr>
        <w:t>более</w:t>
      </w:r>
      <w:r>
        <w:rPr>
          <w:sz w:val="28"/>
          <w:szCs w:val="28"/>
          <w:lang w:val="ru-RU" w:eastAsia="ru-RU"/>
        </w:rPr>
        <w:t xml:space="preserve"> щадящим, поскольку </w:t>
      </w:r>
      <w:r w:rsidR="00463E71">
        <w:rPr>
          <w:sz w:val="28"/>
          <w:szCs w:val="28"/>
          <w:lang w:val="ru-RU" w:eastAsia="ru-RU"/>
        </w:rPr>
        <w:t xml:space="preserve">снижаются негативные явления, связанные с воздействием ультразвука на ткани глаза и обеспечивается более аккуратный операционный разрез. </w:t>
      </w:r>
      <w:r>
        <w:rPr>
          <w:sz w:val="28"/>
          <w:szCs w:val="28"/>
          <w:lang w:val="ru-RU" w:eastAsia="ru-RU"/>
        </w:rPr>
        <w:t xml:space="preserve">В свою очередь, это приводит к </w:t>
      </w:r>
      <w:r w:rsidR="00DD2748">
        <w:rPr>
          <w:sz w:val="28"/>
          <w:szCs w:val="28"/>
          <w:lang w:val="ru-RU" w:eastAsia="ru-RU"/>
        </w:rPr>
        <w:t>восстановлению функций и морфологии глаза в кратчайшие сроки, позволяя избе</w:t>
      </w:r>
      <w:r w:rsidR="00D92350">
        <w:rPr>
          <w:sz w:val="28"/>
          <w:szCs w:val="28"/>
          <w:lang w:val="ru-RU" w:eastAsia="ru-RU"/>
        </w:rPr>
        <w:t>ж</w:t>
      </w:r>
      <w:r w:rsidR="00DD2748">
        <w:rPr>
          <w:sz w:val="28"/>
          <w:szCs w:val="28"/>
          <w:lang w:val="ru-RU" w:eastAsia="ru-RU"/>
        </w:rPr>
        <w:t xml:space="preserve">ать госпитализации пациента в стационар. Общая продолжительность операционного вмешательства по данной технологии не превышает 10-15 минут. </w:t>
      </w:r>
    </w:p>
    <w:p w:rsidR="00D9739A" w:rsidRPr="00113754" w:rsidRDefault="00D9739A" w:rsidP="00E7111A">
      <w:pPr>
        <w:pStyle w:val="ae"/>
        <w:shd w:val="clear" w:color="auto" w:fill="FFFFFF"/>
        <w:spacing w:before="0" w:beforeAutospacing="0" w:after="0" w:afterAutospacing="0"/>
        <w:ind w:firstLine="426"/>
        <w:jc w:val="both"/>
        <w:rPr>
          <w:rFonts w:ascii="Arial" w:hAnsi="Arial" w:cs="Arial"/>
          <w:color w:val="333333"/>
          <w:sz w:val="19"/>
          <w:szCs w:val="19"/>
          <w:lang w:val="ru-RU"/>
        </w:rPr>
      </w:pPr>
      <w:r w:rsidRPr="00113754">
        <w:rPr>
          <w:sz w:val="28"/>
          <w:szCs w:val="28"/>
          <w:lang w:val="ru-RU"/>
        </w:rPr>
        <w:t xml:space="preserve">Метод </w:t>
      </w:r>
      <w:proofErr w:type="spellStart"/>
      <w:r w:rsidR="00463E71">
        <w:rPr>
          <w:color w:val="000000"/>
          <w:sz w:val="28"/>
          <w:szCs w:val="28"/>
          <w:lang w:val="ru-RU"/>
        </w:rPr>
        <w:t>ф</w:t>
      </w:r>
      <w:r w:rsidR="00463E71" w:rsidRPr="00463E71">
        <w:rPr>
          <w:color w:val="000000"/>
          <w:sz w:val="28"/>
          <w:szCs w:val="28"/>
          <w:lang w:val="ru-RU"/>
        </w:rPr>
        <w:t>емтолазерн</w:t>
      </w:r>
      <w:r w:rsidR="00463E71">
        <w:rPr>
          <w:color w:val="000000"/>
          <w:sz w:val="28"/>
          <w:szCs w:val="28"/>
          <w:lang w:val="ru-RU"/>
        </w:rPr>
        <w:t>ой</w:t>
      </w:r>
      <w:proofErr w:type="spellEnd"/>
      <w:r w:rsidR="00463E71" w:rsidRPr="00463E71">
        <w:rPr>
          <w:color w:val="000000"/>
          <w:sz w:val="28"/>
          <w:szCs w:val="28"/>
          <w:lang w:val="ru-RU"/>
        </w:rPr>
        <w:t xml:space="preserve"> экстракци</w:t>
      </w:r>
      <w:r w:rsidR="00463E71">
        <w:rPr>
          <w:color w:val="000000"/>
          <w:sz w:val="28"/>
          <w:szCs w:val="28"/>
          <w:lang w:val="ru-RU"/>
        </w:rPr>
        <w:t>и</w:t>
      </w:r>
      <w:r w:rsidR="00463E71" w:rsidRPr="00463E71">
        <w:rPr>
          <w:color w:val="000000"/>
          <w:sz w:val="28"/>
          <w:szCs w:val="28"/>
          <w:lang w:val="ru-RU"/>
        </w:rPr>
        <w:t xml:space="preserve"> катаракты с имплантацией ИОЛ</w:t>
      </w:r>
      <w:r w:rsidR="00463E71" w:rsidRPr="00113754">
        <w:rPr>
          <w:sz w:val="28"/>
          <w:szCs w:val="28"/>
          <w:lang w:val="ru-RU"/>
        </w:rPr>
        <w:t xml:space="preserve"> </w:t>
      </w:r>
      <w:r w:rsidRPr="00113754">
        <w:rPr>
          <w:sz w:val="28"/>
          <w:szCs w:val="28"/>
          <w:lang w:val="ru-RU"/>
        </w:rPr>
        <w:t>успешно применяется ведущими клиниками мира в течени</w:t>
      </w:r>
      <w:r w:rsidR="00D92350">
        <w:rPr>
          <w:sz w:val="28"/>
          <w:szCs w:val="28"/>
          <w:lang w:val="ru-RU"/>
        </w:rPr>
        <w:t>е</w:t>
      </w:r>
      <w:r w:rsidRPr="00113754">
        <w:rPr>
          <w:sz w:val="28"/>
          <w:szCs w:val="28"/>
          <w:lang w:val="ru-RU"/>
        </w:rPr>
        <w:t xml:space="preserve"> последних </w:t>
      </w:r>
      <w:r w:rsidR="00463E71">
        <w:rPr>
          <w:sz w:val="28"/>
          <w:szCs w:val="28"/>
          <w:lang w:val="ru-RU"/>
        </w:rPr>
        <w:t xml:space="preserve">5-10 </w:t>
      </w:r>
      <w:r w:rsidR="00DD2748">
        <w:rPr>
          <w:sz w:val="28"/>
          <w:szCs w:val="28"/>
          <w:lang w:val="ru-RU"/>
        </w:rPr>
        <w:t>лет</w:t>
      </w:r>
      <w:r w:rsidRPr="00113754">
        <w:rPr>
          <w:sz w:val="28"/>
          <w:szCs w:val="28"/>
          <w:lang w:val="ru-RU"/>
        </w:rPr>
        <w:t xml:space="preserve">. </w:t>
      </w:r>
      <w:r w:rsidRPr="00C125C7">
        <w:rPr>
          <w:sz w:val="28"/>
          <w:szCs w:val="28"/>
          <w:lang w:val="ru-RU"/>
        </w:rPr>
        <w:t>Большинство найденных литературных источников относятся к публикаци</w:t>
      </w:r>
      <w:r>
        <w:rPr>
          <w:sz w:val="28"/>
          <w:szCs w:val="28"/>
          <w:lang w:val="ru-RU"/>
        </w:rPr>
        <w:t xml:space="preserve">ям </w:t>
      </w:r>
      <w:r w:rsidRPr="00C125C7">
        <w:rPr>
          <w:sz w:val="28"/>
          <w:szCs w:val="28"/>
          <w:lang w:val="ru-RU"/>
        </w:rPr>
        <w:t xml:space="preserve">результатов исследований, проведенных в течение последних </w:t>
      </w:r>
      <w:r w:rsidR="00463E71">
        <w:rPr>
          <w:sz w:val="28"/>
          <w:szCs w:val="28"/>
          <w:lang w:val="ru-RU"/>
        </w:rPr>
        <w:t>2</w:t>
      </w:r>
      <w:r w:rsidR="00DD2748">
        <w:rPr>
          <w:sz w:val="28"/>
          <w:szCs w:val="28"/>
          <w:lang w:val="ru-RU"/>
        </w:rPr>
        <w:t>-</w:t>
      </w:r>
      <w:r w:rsidR="00463E71">
        <w:rPr>
          <w:sz w:val="28"/>
          <w:szCs w:val="28"/>
          <w:lang w:val="ru-RU"/>
        </w:rPr>
        <w:t>3</w:t>
      </w:r>
      <w:r w:rsidRPr="00C125C7">
        <w:rPr>
          <w:sz w:val="28"/>
          <w:szCs w:val="28"/>
          <w:lang w:val="ru-RU"/>
        </w:rPr>
        <w:t xml:space="preserve"> лет</w:t>
      </w:r>
      <w:r w:rsidR="00DD2748">
        <w:rPr>
          <w:sz w:val="28"/>
          <w:szCs w:val="28"/>
          <w:lang w:val="ru-RU"/>
        </w:rPr>
        <w:t xml:space="preserve">, </w:t>
      </w:r>
      <w:r w:rsidR="00463E71">
        <w:rPr>
          <w:sz w:val="28"/>
          <w:szCs w:val="28"/>
          <w:lang w:val="ru-RU"/>
        </w:rPr>
        <w:t>что подтверждает новизну данной технологии</w:t>
      </w:r>
      <w:r w:rsidRPr="00C125C7">
        <w:rPr>
          <w:sz w:val="28"/>
          <w:szCs w:val="28"/>
          <w:lang w:val="ru-RU"/>
        </w:rPr>
        <w:t xml:space="preserve">. </w:t>
      </w:r>
      <w:r w:rsidR="00463E71">
        <w:rPr>
          <w:sz w:val="28"/>
          <w:szCs w:val="28"/>
          <w:lang w:val="ru-RU"/>
        </w:rPr>
        <w:t>Хирургическое лечение катаракты</w:t>
      </w:r>
      <w:r w:rsidR="00DD2748">
        <w:rPr>
          <w:sz w:val="28"/>
          <w:szCs w:val="28"/>
          <w:lang w:val="ru-RU"/>
        </w:rPr>
        <w:t>, выполненн</w:t>
      </w:r>
      <w:r w:rsidR="00463E71">
        <w:rPr>
          <w:sz w:val="28"/>
          <w:szCs w:val="28"/>
          <w:lang w:val="ru-RU"/>
        </w:rPr>
        <w:t>ое</w:t>
      </w:r>
      <w:r w:rsidR="00DD2748">
        <w:rPr>
          <w:sz w:val="28"/>
          <w:szCs w:val="28"/>
          <w:lang w:val="ru-RU"/>
        </w:rPr>
        <w:t xml:space="preserve"> по данной методике, показывае</w:t>
      </w:r>
      <w:r w:rsidRPr="00D9739A">
        <w:rPr>
          <w:sz w:val="28"/>
          <w:szCs w:val="28"/>
          <w:lang w:val="ru-RU"/>
        </w:rPr>
        <w:t xml:space="preserve">т высокую эффективность и безопасность описанного метода. </w:t>
      </w:r>
    </w:p>
    <w:p w:rsidR="00D9739A" w:rsidRPr="00946A5E" w:rsidRDefault="00D9739A" w:rsidP="00E711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88A">
        <w:rPr>
          <w:rFonts w:ascii="Times New Roman" w:hAnsi="Times New Roman"/>
          <w:sz w:val="28"/>
          <w:szCs w:val="28"/>
        </w:rPr>
        <w:lastRenderedPageBreak/>
        <w:t xml:space="preserve">Перечисленные преимущества </w:t>
      </w:r>
      <w:proofErr w:type="spellStart"/>
      <w:r w:rsidR="00017DF1">
        <w:rPr>
          <w:rFonts w:ascii="Times New Roman" w:hAnsi="Times New Roman"/>
          <w:color w:val="222222"/>
          <w:sz w:val="28"/>
          <w:szCs w:val="28"/>
        </w:rPr>
        <w:t>ф</w:t>
      </w:r>
      <w:r w:rsidR="00017DF1" w:rsidRPr="00D37B3B">
        <w:rPr>
          <w:rFonts w:ascii="Times New Roman" w:hAnsi="Times New Roman"/>
          <w:color w:val="222222"/>
          <w:sz w:val="28"/>
          <w:szCs w:val="28"/>
        </w:rPr>
        <w:t>емтолазерн</w:t>
      </w:r>
      <w:r w:rsidR="00017DF1">
        <w:rPr>
          <w:rFonts w:ascii="Times New Roman" w:hAnsi="Times New Roman"/>
          <w:color w:val="222222"/>
          <w:sz w:val="28"/>
          <w:szCs w:val="28"/>
        </w:rPr>
        <w:t>ой</w:t>
      </w:r>
      <w:proofErr w:type="spellEnd"/>
      <w:r w:rsidR="00017DF1" w:rsidRPr="00D37B3B">
        <w:rPr>
          <w:rFonts w:ascii="Times New Roman" w:hAnsi="Times New Roman"/>
          <w:color w:val="222222"/>
          <w:sz w:val="28"/>
          <w:szCs w:val="28"/>
        </w:rPr>
        <w:t xml:space="preserve"> экстракци</w:t>
      </w:r>
      <w:r w:rsidR="00017DF1">
        <w:rPr>
          <w:rFonts w:ascii="Times New Roman" w:hAnsi="Times New Roman"/>
          <w:color w:val="222222"/>
          <w:sz w:val="28"/>
          <w:szCs w:val="28"/>
        </w:rPr>
        <w:t>и</w:t>
      </w:r>
      <w:r w:rsidR="00017DF1" w:rsidRPr="00D37B3B">
        <w:rPr>
          <w:rFonts w:ascii="Times New Roman" w:hAnsi="Times New Roman"/>
          <w:color w:val="222222"/>
          <w:sz w:val="28"/>
          <w:szCs w:val="28"/>
        </w:rPr>
        <w:t xml:space="preserve"> катаракты с имплантацией интраокулярной линзы</w:t>
      </w:r>
      <w:r w:rsidR="00017DF1" w:rsidRPr="00B9688A">
        <w:rPr>
          <w:rFonts w:ascii="Times New Roman" w:hAnsi="Times New Roman"/>
          <w:sz w:val="28"/>
          <w:szCs w:val="28"/>
        </w:rPr>
        <w:t xml:space="preserve"> </w:t>
      </w:r>
      <w:r w:rsidRPr="00B9688A">
        <w:rPr>
          <w:rFonts w:ascii="Times New Roman" w:hAnsi="Times New Roman"/>
          <w:sz w:val="28"/>
          <w:szCs w:val="28"/>
        </w:rPr>
        <w:t>являются наглядным</w:t>
      </w:r>
      <w:r>
        <w:rPr>
          <w:rFonts w:ascii="Times New Roman" w:hAnsi="Times New Roman"/>
          <w:sz w:val="28"/>
          <w:szCs w:val="28"/>
        </w:rPr>
        <w:t>и</w:t>
      </w:r>
      <w:r w:rsidRPr="00B9688A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я</w:t>
      </w:r>
      <w:r w:rsidRPr="00B9688A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 w:rsidRPr="00B9688A">
        <w:rPr>
          <w:rFonts w:ascii="Times New Roman" w:hAnsi="Times New Roman"/>
          <w:sz w:val="28"/>
          <w:szCs w:val="28"/>
        </w:rPr>
        <w:t xml:space="preserve"> е</w:t>
      </w:r>
      <w:r w:rsidR="00DD2748">
        <w:rPr>
          <w:rFonts w:ascii="Times New Roman" w:hAnsi="Times New Roman"/>
          <w:sz w:val="28"/>
          <w:szCs w:val="28"/>
        </w:rPr>
        <w:t>е</w:t>
      </w:r>
      <w:r w:rsidRPr="00B9688A">
        <w:rPr>
          <w:rFonts w:ascii="Times New Roman" w:hAnsi="Times New Roman"/>
          <w:sz w:val="28"/>
          <w:szCs w:val="28"/>
        </w:rPr>
        <w:t xml:space="preserve"> </w:t>
      </w:r>
      <w:r w:rsidR="004C04F4">
        <w:rPr>
          <w:rFonts w:ascii="Times New Roman" w:hAnsi="Times New Roman"/>
          <w:sz w:val="28"/>
          <w:szCs w:val="28"/>
        </w:rPr>
        <w:t>клинической эффективности и безопасности. Тем не менее, отсутствуют доказательства ее экономической эффективности.</w:t>
      </w:r>
      <w:r w:rsidRPr="00B9688A">
        <w:rPr>
          <w:rFonts w:ascii="Times New Roman" w:hAnsi="Times New Roman"/>
          <w:sz w:val="28"/>
          <w:szCs w:val="28"/>
        </w:rPr>
        <w:t xml:space="preserve"> </w:t>
      </w:r>
      <w:r w:rsidR="00463E71">
        <w:rPr>
          <w:rFonts w:ascii="Times New Roman" w:hAnsi="Times New Roman"/>
          <w:sz w:val="28"/>
          <w:szCs w:val="28"/>
        </w:rPr>
        <w:t>Более того, существуют свидетельства ее больше</w:t>
      </w:r>
      <w:r w:rsidR="008F4A32">
        <w:rPr>
          <w:rFonts w:ascii="Times New Roman" w:hAnsi="Times New Roman"/>
          <w:sz w:val="28"/>
          <w:szCs w:val="28"/>
        </w:rPr>
        <w:t>й</w:t>
      </w:r>
      <w:r w:rsidR="00463E71">
        <w:rPr>
          <w:rFonts w:ascii="Times New Roman" w:hAnsi="Times New Roman"/>
          <w:sz w:val="28"/>
          <w:szCs w:val="28"/>
        </w:rPr>
        <w:t xml:space="preserve"> стоимости, по сравнению с «золотым стандартом» хирургии катаракты – </w:t>
      </w:r>
      <w:proofErr w:type="spellStart"/>
      <w:r w:rsidR="00463E71">
        <w:rPr>
          <w:rFonts w:ascii="Times New Roman" w:hAnsi="Times New Roman"/>
          <w:sz w:val="28"/>
          <w:szCs w:val="28"/>
        </w:rPr>
        <w:t>факоэмульсификацией</w:t>
      </w:r>
      <w:proofErr w:type="spellEnd"/>
      <w:r w:rsidR="00463E71">
        <w:rPr>
          <w:rFonts w:ascii="Times New Roman" w:hAnsi="Times New Roman"/>
          <w:sz w:val="28"/>
          <w:szCs w:val="28"/>
        </w:rPr>
        <w:t xml:space="preserve">, что является существенным недостатком в сложившихся экономических обстоятельствах. </w:t>
      </w:r>
      <w:r w:rsidRPr="00B9688A">
        <w:rPr>
          <w:rFonts w:ascii="Times New Roman" w:hAnsi="Times New Roman"/>
          <w:sz w:val="28"/>
          <w:szCs w:val="28"/>
        </w:rPr>
        <w:t xml:space="preserve">Внедрение данной технологии </w:t>
      </w:r>
      <w:r>
        <w:rPr>
          <w:rFonts w:ascii="Times New Roman" w:hAnsi="Times New Roman"/>
          <w:sz w:val="28"/>
          <w:szCs w:val="28"/>
        </w:rPr>
        <w:t xml:space="preserve">в офтальмологическую практику </w:t>
      </w:r>
      <w:r w:rsidR="00463E71">
        <w:rPr>
          <w:rFonts w:ascii="Times New Roman" w:hAnsi="Times New Roman"/>
          <w:sz w:val="28"/>
          <w:szCs w:val="28"/>
        </w:rPr>
        <w:t>позволит</w:t>
      </w:r>
      <w:r w:rsidRPr="00B9688A">
        <w:rPr>
          <w:rFonts w:ascii="Times New Roman" w:hAnsi="Times New Roman"/>
          <w:sz w:val="28"/>
          <w:szCs w:val="28"/>
        </w:rPr>
        <w:t xml:space="preserve"> улучшит</w:t>
      </w:r>
      <w:r w:rsidR="00463E71">
        <w:rPr>
          <w:rFonts w:ascii="Times New Roman" w:hAnsi="Times New Roman"/>
          <w:sz w:val="28"/>
          <w:szCs w:val="28"/>
        </w:rPr>
        <w:t>ь</w:t>
      </w:r>
      <w:r w:rsidRPr="00B9688A">
        <w:rPr>
          <w:rFonts w:ascii="Times New Roman" w:hAnsi="Times New Roman"/>
          <w:sz w:val="28"/>
          <w:szCs w:val="28"/>
        </w:rPr>
        <w:t xml:space="preserve"> </w:t>
      </w:r>
      <w:r w:rsidR="00463E71">
        <w:rPr>
          <w:rFonts w:ascii="Times New Roman" w:hAnsi="Times New Roman"/>
          <w:sz w:val="28"/>
          <w:szCs w:val="28"/>
        </w:rPr>
        <w:t xml:space="preserve">клинические </w:t>
      </w:r>
      <w:r w:rsidRPr="00B9688A">
        <w:rPr>
          <w:rFonts w:ascii="Times New Roman" w:hAnsi="Times New Roman"/>
          <w:sz w:val="28"/>
          <w:szCs w:val="28"/>
        </w:rPr>
        <w:t xml:space="preserve">результаты </w:t>
      </w:r>
      <w:r w:rsidR="00463E71">
        <w:rPr>
          <w:rFonts w:ascii="Times New Roman" w:hAnsi="Times New Roman"/>
          <w:sz w:val="28"/>
          <w:szCs w:val="28"/>
        </w:rPr>
        <w:t>лечения катаракты</w:t>
      </w:r>
      <w:r w:rsidRPr="00B9688A">
        <w:rPr>
          <w:rFonts w:ascii="Times New Roman" w:hAnsi="Times New Roman"/>
          <w:sz w:val="28"/>
          <w:szCs w:val="28"/>
        </w:rPr>
        <w:t>.</w:t>
      </w:r>
    </w:p>
    <w:p w:rsidR="00D9739A" w:rsidRPr="0089307B" w:rsidRDefault="00D9739A" w:rsidP="007878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307B">
        <w:rPr>
          <w:rFonts w:ascii="Times New Roman" w:hAnsi="Times New Roman"/>
          <w:b/>
          <w:sz w:val="28"/>
          <w:szCs w:val="28"/>
        </w:rPr>
        <w:t>Преимущества метода:</w:t>
      </w:r>
      <w:r w:rsidRPr="0089307B">
        <w:rPr>
          <w:rFonts w:ascii="Times New Roman" w:hAnsi="Times New Roman"/>
          <w:sz w:val="28"/>
          <w:szCs w:val="28"/>
        </w:rPr>
        <w:t xml:space="preserve"> </w:t>
      </w:r>
    </w:p>
    <w:p w:rsidR="00D9739A" w:rsidRDefault="00D9739A" w:rsidP="005243F2">
      <w:pPr>
        <w:pStyle w:val="2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является мало</w:t>
      </w:r>
      <w:r w:rsidRPr="003B07C0">
        <w:rPr>
          <w:rFonts w:ascii="Times New Roman" w:hAnsi="Times New Roman"/>
          <w:sz w:val="28"/>
          <w:szCs w:val="28"/>
        </w:rPr>
        <w:t>инвазивны</w:t>
      </w:r>
      <w:r>
        <w:rPr>
          <w:rFonts w:ascii="Times New Roman" w:hAnsi="Times New Roman"/>
          <w:sz w:val="28"/>
          <w:szCs w:val="28"/>
        </w:rPr>
        <w:t>м</w:t>
      </w:r>
      <w:r w:rsidRPr="003B07C0">
        <w:rPr>
          <w:rFonts w:ascii="Times New Roman" w:hAnsi="Times New Roman"/>
          <w:sz w:val="28"/>
          <w:szCs w:val="28"/>
        </w:rPr>
        <w:t xml:space="preserve">, </w:t>
      </w:r>
      <w:r w:rsidR="00463E71">
        <w:rPr>
          <w:rFonts w:ascii="Times New Roman" w:hAnsi="Times New Roman"/>
          <w:sz w:val="28"/>
          <w:szCs w:val="28"/>
        </w:rPr>
        <w:t xml:space="preserve">сравнительно </w:t>
      </w:r>
      <w:r w:rsidRPr="003B07C0">
        <w:rPr>
          <w:rFonts w:ascii="Times New Roman" w:hAnsi="Times New Roman"/>
          <w:sz w:val="28"/>
          <w:szCs w:val="28"/>
        </w:rPr>
        <w:t>прост</w:t>
      </w:r>
      <w:r>
        <w:rPr>
          <w:rFonts w:ascii="Times New Roman" w:hAnsi="Times New Roman"/>
          <w:sz w:val="28"/>
          <w:szCs w:val="28"/>
        </w:rPr>
        <w:t>ым</w:t>
      </w:r>
      <w:r w:rsidRPr="003B07C0">
        <w:rPr>
          <w:rFonts w:ascii="Times New Roman" w:hAnsi="Times New Roman"/>
          <w:sz w:val="28"/>
          <w:szCs w:val="28"/>
        </w:rPr>
        <w:t xml:space="preserve"> метод</w:t>
      </w:r>
      <w:r>
        <w:rPr>
          <w:rFonts w:ascii="Times New Roman" w:hAnsi="Times New Roman"/>
          <w:sz w:val="28"/>
          <w:szCs w:val="28"/>
        </w:rPr>
        <w:t>ом</w:t>
      </w:r>
      <w:r w:rsidRPr="003B07C0">
        <w:rPr>
          <w:rFonts w:ascii="Times New Roman" w:hAnsi="Times New Roman"/>
          <w:sz w:val="28"/>
          <w:szCs w:val="28"/>
        </w:rPr>
        <w:t xml:space="preserve"> </w:t>
      </w:r>
      <w:r w:rsidR="00463E71">
        <w:rPr>
          <w:rFonts w:ascii="Times New Roman" w:hAnsi="Times New Roman"/>
          <w:sz w:val="28"/>
          <w:szCs w:val="28"/>
        </w:rPr>
        <w:t>хирургического лечения катаракты</w:t>
      </w:r>
      <w:r>
        <w:rPr>
          <w:rFonts w:ascii="Times New Roman" w:hAnsi="Times New Roman"/>
          <w:sz w:val="28"/>
          <w:szCs w:val="28"/>
        </w:rPr>
        <w:t>;</w:t>
      </w:r>
    </w:p>
    <w:p w:rsidR="00DD2748" w:rsidRPr="003B07C0" w:rsidRDefault="00DD2748" w:rsidP="005243F2">
      <w:pPr>
        <w:pStyle w:val="2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может выполняться даже у пациентов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E6CCA">
        <w:rPr>
          <w:rFonts w:ascii="Times New Roman" w:hAnsi="Times New Roman"/>
          <w:sz w:val="28"/>
          <w:szCs w:val="28"/>
        </w:rPr>
        <w:t>предоперационной</w:t>
      </w:r>
      <w:proofErr w:type="gramEnd"/>
      <w:r w:rsidR="001E6CC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6CCA">
        <w:rPr>
          <w:rFonts w:ascii="Times New Roman" w:hAnsi="Times New Roman"/>
          <w:sz w:val="28"/>
          <w:szCs w:val="28"/>
        </w:rPr>
        <w:t>эндотелиопатией</w:t>
      </w:r>
      <w:proofErr w:type="spellEnd"/>
      <w:r w:rsidR="001E6CCA">
        <w:rPr>
          <w:rFonts w:ascii="Times New Roman" w:hAnsi="Times New Roman"/>
          <w:sz w:val="28"/>
          <w:szCs w:val="28"/>
        </w:rPr>
        <w:t xml:space="preserve"> и плотным ядром хрусталика</w:t>
      </w:r>
      <w:r>
        <w:rPr>
          <w:rFonts w:ascii="Times New Roman" w:hAnsi="Times New Roman"/>
          <w:sz w:val="28"/>
          <w:szCs w:val="28"/>
        </w:rPr>
        <w:t xml:space="preserve"> (что является противопоказанием к проведению </w:t>
      </w:r>
      <w:proofErr w:type="spellStart"/>
      <w:r w:rsidR="001E6CCA">
        <w:rPr>
          <w:rFonts w:ascii="Times New Roman" w:hAnsi="Times New Roman"/>
          <w:sz w:val="28"/>
          <w:szCs w:val="28"/>
        </w:rPr>
        <w:t>факоэмульсификации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:rsidR="00D9739A" w:rsidRDefault="00DD2748" w:rsidP="005243F2">
      <w:pPr>
        <w:pStyle w:val="2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минимизирует процент осложнений и продолжительности восстановления глаза, по сравнению с другими </w:t>
      </w:r>
      <w:r w:rsidR="001E6CCA">
        <w:rPr>
          <w:rFonts w:ascii="Times New Roman" w:hAnsi="Times New Roman"/>
          <w:sz w:val="28"/>
          <w:szCs w:val="28"/>
        </w:rPr>
        <w:t>методами экстракции катаракты</w:t>
      </w:r>
      <w:r w:rsidR="00D9739A">
        <w:rPr>
          <w:rFonts w:ascii="Times New Roman" w:hAnsi="Times New Roman"/>
          <w:sz w:val="28"/>
          <w:szCs w:val="28"/>
        </w:rPr>
        <w:t>;</w:t>
      </w:r>
    </w:p>
    <w:p w:rsidR="00D9739A" w:rsidRDefault="00DD2748" w:rsidP="005243F2">
      <w:pPr>
        <w:pStyle w:val="2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не требует госпитализации в стационар</w:t>
      </w:r>
      <w:r w:rsidR="00D9739A">
        <w:rPr>
          <w:rFonts w:ascii="Times New Roman" w:hAnsi="Times New Roman"/>
          <w:sz w:val="28"/>
          <w:szCs w:val="28"/>
        </w:rPr>
        <w:t>.</w:t>
      </w:r>
    </w:p>
    <w:p w:rsidR="00D9739A" w:rsidRPr="00B9688A" w:rsidRDefault="00D9739A" w:rsidP="007878E3">
      <w:pPr>
        <w:pStyle w:val="2"/>
        <w:tabs>
          <w:tab w:val="left" w:pos="1134"/>
        </w:tabs>
        <w:ind w:left="720"/>
        <w:jc w:val="both"/>
        <w:rPr>
          <w:rFonts w:ascii="Times New Roman" w:hAnsi="Times New Roman"/>
          <w:sz w:val="28"/>
          <w:szCs w:val="28"/>
          <w:lang w:eastAsia="en-US"/>
        </w:rPr>
      </w:pPr>
      <w:r w:rsidRPr="00B9688A">
        <w:rPr>
          <w:rFonts w:ascii="Times New Roman" w:hAnsi="Times New Roman"/>
          <w:b/>
          <w:sz w:val="28"/>
          <w:szCs w:val="28"/>
        </w:rPr>
        <w:t>Недостатки метода:</w:t>
      </w:r>
      <w:r w:rsidRPr="00B9688A">
        <w:rPr>
          <w:rFonts w:ascii="Times New Roman" w:hAnsi="Times New Roman"/>
          <w:sz w:val="28"/>
          <w:szCs w:val="28"/>
        </w:rPr>
        <w:t xml:space="preserve"> </w:t>
      </w:r>
    </w:p>
    <w:p w:rsidR="00D9739A" w:rsidRPr="00B9688A" w:rsidRDefault="00D9739A" w:rsidP="007878E3">
      <w:pPr>
        <w:pStyle w:val="af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имеет ограничения при сопутствующей глазной патологии.</w:t>
      </w:r>
    </w:p>
    <w:p w:rsidR="00D9739A" w:rsidRPr="0089307B" w:rsidRDefault="00D9739A" w:rsidP="007878E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9307B">
        <w:rPr>
          <w:rFonts w:ascii="Times New Roman" w:hAnsi="Times New Roman"/>
          <w:b/>
          <w:sz w:val="28"/>
          <w:szCs w:val="28"/>
        </w:rPr>
        <w:t>Заключение</w:t>
      </w:r>
    </w:p>
    <w:p w:rsidR="00D9739A" w:rsidRDefault="00D9739A" w:rsidP="007878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6757">
        <w:rPr>
          <w:rFonts w:ascii="Times New Roman" w:hAnsi="Times New Roman"/>
          <w:sz w:val="28"/>
          <w:szCs w:val="28"/>
        </w:rPr>
        <w:t xml:space="preserve">Таким образом, </w:t>
      </w:r>
      <w:proofErr w:type="spellStart"/>
      <w:r w:rsidR="00BD1514">
        <w:rPr>
          <w:rFonts w:ascii="Times New Roman" w:hAnsi="Times New Roman"/>
          <w:color w:val="222222"/>
          <w:sz w:val="28"/>
          <w:szCs w:val="28"/>
        </w:rPr>
        <w:t>ф</w:t>
      </w:r>
      <w:r w:rsidR="00BD1514" w:rsidRPr="00D37B3B">
        <w:rPr>
          <w:rFonts w:ascii="Times New Roman" w:hAnsi="Times New Roman"/>
          <w:color w:val="222222"/>
          <w:sz w:val="28"/>
          <w:szCs w:val="28"/>
        </w:rPr>
        <w:t>емтолазерн</w:t>
      </w:r>
      <w:r w:rsidR="00BD1514">
        <w:rPr>
          <w:rFonts w:ascii="Times New Roman" w:hAnsi="Times New Roman"/>
          <w:color w:val="222222"/>
          <w:sz w:val="28"/>
          <w:szCs w:val="28"/>
        </w:rPr>
        <w:t>ая</w:t>
      </w:r>
      <w:proofErr w:type="spellEnd"/>
      <w:r w:rsidR="00BD1514" w:rsidRPr="00D37B3B">
        <w:rPr>
          <w:rFonts w:ascii="Times New Roman" w:hAnsi="Times New Roman"/>
          <w:color w:val="222222"/>
          <w:sz w:val="28"/>
          <w:szCs w:val="28"/>
        </w:rPr>
        <w:t xml:space="preserve"> экстракци</w:t>
      </w:r>
      <w:r w:rsidR="00BD1514">
        <w:rPr>
          <w:rFonts w:ascii="Times New Roman" w:hAnsi="Times New Roman"/>
          <w:color w:val="222222"/>
          <w:sz w:val="28"/>
          <w:szCs w:val="28"/>
        </w:rPr>
        <w:t>я</w:t>
      </w:r>
      <w:r w:rsidR="00BD1514" w:rsidRPr="00D37B3B">
        <w:rPr>
          <w:rFonts w:ascii="Times New Roman" w:hAnsi="Times New Roman"/>
          <w:color w:val="222222"/>
          <w:sz w:val="28"/>
          <w:szCs w:val="28"/>
        </w:rPr>
        <w:t xml:space="preserve"> катаракты с имплантацией интраокулярной линзы</w:t>
      </w:r>
      <w:r w:rsidRPr="00166757">
        <w:rPr>
          <w:rFonts w:ascii="Times New Roman" w:hAnsi="Times New Roman"/>
          <w:sz w:val="28"/>
          <w:szCs w:val="28"/>
        </w:rPr>
        <w:t xml:space="preserve"> является эффективным </w:t>
      </w:r>
      <w:r>
        <w:rPr>
          <w:rFonts w:ascii="Times New Roman" w:hAnsi="Times New Roman"/>
          <w:sz w:val="28"/>
          <w:szCs w:val="28"/>
        </w:rPr>
        <w:t xml:space="preserve">и безопасным </w:t>
      </w:r>
      <w:r w:rsidR="00D92350">
        <w:rPr>
          <w:rFonts w:ascii="Times New Roman" w:hAnsi="Times New Roman"/>
          <w:sz w:val="28"/>
          <w:szCs w:val="28"/>
        </w:rPr>
        <w:t xml:space="preserve">новым </w:t>
      </w:r>
      <w:r w:rsidRPr="00166757">
        <w:rPr>
          <w:rFonts w:ascii="Times New Roman" w:hAnsi="Times New Roman"/>
          <w:sz w:val="28"/>
          <w:szCs w:val="28"/>
        </w:rPr>
        <w:t xml:space="preserve">методом </w:t>
      </w:r>
      <w:r>
        <w:rPr>
          <w:rFonts w:ascii="Times New Roman" w:hAnsi="Times New Roman"/>
          <w:sz w:val="28"/>
          <w:szCs w:val="28"/>
        </w:rPr>
        <w:t xml:space="preserve">лечения </w:t>
      </w:r>
      <w:r w:rsidR="001E6CCA">
        <w:rPr>
          <w:rFonts w:ascii="Times New Roman" w:hAnsi="Times New Roman"/>
          <w:sz w:val="28"/>
          <w:szCs w:val="28"/>
        </w:rPr>
        <w:t>катаракты</w:t>
      </w:r>
      <w:r w:rsidR="00AD0B21" w:rsidRPr="00AD0B21">
        <w:rPr>
          <w:rFonts w:ascii="Times New Roman" w:hAnsi="Times New Roman"/>
          <w:sz w:val="28"/>
          <w:szCs w:val="28"/>
        </w:rPr>
        <w:t xml:space="preserve"> </w:t>
      </w:r>
      <w:r w:rsidR="00AD0B21">
        <w:rPr>
          <w:rFonts w:ascii="Times New Roman" w:hAnsi="Times New Roman"/>
          <w:sz w:val="28"/>
          <w:szCs w:val="28"/>
        </w:rPr>
        <w:t>с доказанной клинической эффективностью</w:t>
      </w:r>
      <w:r w:rsidRPr="00166757">
        <w:rPr>
          <w:rFonts w:ascii="Times New Roman" w:hAnsi="Times New Roman"/>
          <w:sz w:val="28"/>
          <w:szCs w:val="28"/>
        </w:rPr>
        <w:t xml:space="preserve">. </w:t>
      </w:r>
      <w:r>
        <w:rPr>
          <w:rStyle w:val="s0"/>
          <w:b w:val="0"/>
          <w:color w:val="231F20"/>
          <w:sz w:val="28"/>
          <w:szCs w:val="28"/>
        </w:rPr>
        <w:t xml:space="preserve">Выполнение </w:t>
      </w:r>
      <w:r w:rsidR="001E6CCA">
        <w:rPr>
          <w:rStyle w:val="s0"/>
          <w:b w:val="0"/>
          <w:color w:val="231F20"/>
          <w:sz w:val="28"/>
          <w:szCs w:val="28"/>
        </w:rPr>
        <w:t>ФЛЭК</w:t>
      </w:r>
      <w:r>
        <w:rPr>
          <w:rStyle w:val="s0"/>
          <w:b w:val="0"/>
          <w:color w:val="231F20"/>
          <w:sz w:val="28"/>
          <w:szCs w:val="28"/>
        </w:rPr>
        <w:t xml:space="preserve"> требует наличия специального оборудования, включающ</w:t>
      </w:r>
      <w:r w:rsidR="00916B20">
        <w:rPr>
          <w:rStyle w:val="s0"/>
          <w:b w:val="0"/>
          <w:color w:val="231F20"/>
          <w:sz w:val="28"/>
          <w:szCs w:val="28"/>
        </w:rPr>
        <w:t>его</w:t>
      </w:r>
      <w:r>
        <w:rPr>
          <w:rStyle w:val="s0"/>
          <w:b w:val="0"/>
          <w:color w:val="231F20"/>
          <w:sz w:val="28"/>
          <w:szCs w:val="28"/>
        </w:rPr>
        <w:t xml:space="preserve"> в себя </w:t>
      </w:r>
      <w:proofErr w:type="spellStart"/>
      <w:r w:rsidR="00D92350">
        <w:rPr>
          <w:sz w:val="28"/>
          <w:szCs w:val="28"/>
        </w:rPr>
        <w:t>ф</w:t>
      </w:r>
      <w:r w:rsidR="00D92350" w:rsidRPr="00601A32">
        <w:rPr>
          <w:rFonts w:ascii="Times New Roman" w:hAnsi="Times New Roman"/>
          <w:sz w:val="28"/>
          <w:szCs w:val="28"/>
        </w:rPr>
        <w:t>емтосекундн</w:t>
      </w:r>
      <w:r w:rsidR="00D92350">
        <w:rPr>
          <w:rFonts w:ascii="Times New Roman" w:hAnsi="Times New Roman"/>
          <w:sz w:val="28"/>
          <w:szCs w:val="28"/>
        </w:rPr>
        <w:t>ый</w:t>
      </w:r>
      <w:proofErr w:type="spellEnd"/>
      <w:r w:rsidR="00D92350" w:rsidRPr="00601A32">
        <w:rPr>
          <w:rFonts w:ascii="Times New Roman" w:hAnsi="Times New Roman"/>
          <w:sz w:val="28"/>
          <w:szCs w:val="28"/>
        </w:rPr>
        <w:t xml:space="preserve"> лазер</w:t>
      </w:r>
      <w:r w:rsidRPr="00B9688A">
        <w:rPr>
          <w:rFonts w:ascii="Times New Roman" w:hAnsi="Times New Roman"/>
          <w:b/>
          <w:sz w:val="28"/>
          <w:szCs w:val="28"/>
        </w:rPr>
        <w:t>.</w:t>
      </w:r>
    </w:p>
    <w:p w:rsidR="00483DD7" w:rsidRPr="00876C29" w:rsidRDefault="00876C29" w:rsidP="007878E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76C29">
        <w:rPr>
          <w:rFonts w:ascii="Times New Roman" w:hAnsi="Times New Roman"/>
          <w:b/>
          <w:sz w:val="28"/>
          <w:szCs w:val="28"/>
        </w:rPr>
        <w:t xml:space="preserve">Конфликт интересов отсутствует. </w:t>
      </w:r>
    </w:p>
    <w:p w:rsidR="00D9739A" w:rsidRPr="0041476C" w:rsidRDefault="00D9739A" w:rsidP="007878E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A7A3E">
        <w:rPr>
          <w:rFonts w:ascii="Times New Roman" w:hAnsi="Times New Roman"/>
          <w:b/>
          <w:sz w:val="28"/>
          <w:szCs w:val="28"/>
        </w:rPr>
        <w:t>Список</w:t>
      </w:r>
      <w:r w:rsidRPr="0041476C">
        <w:rPr>
          <w:rFonts w:ascii="Times New Roman" w:hAnsi="Times New Roman"/>
          <w:b/>
          <w:sz w:val="28"/>
          <w:szCs w:val="28"/>
        </w:rPr>
        <w:t xml:space="preserve"> </w:t>
      </w:r>
      <w:r w:rsidRPr="007A7A3E">
        <w:rPr>
          <w:rFonts w:ascii="Times New Roman" w:hAnsi="Times New Roman"/>
          <w:b/>
          <w:sz w:val="28"/>
          <w:szCs w:val="28"/>
        </w:rPr>
        <w:t>использованных</w:t>
      </w:r>
      <w:r w:rsidRPr="0041476C">
        <w:rPr>
          <w:rFonts w:ascii="Times New Roman" w:hAnsi="Times New Roman"/>
          <w:b/>
          <w:sz w:val="28"/>
          <w:szCs w:val="28"/>
        </w:rPr>
        <w:t xml:space="preserve"> </w:t>
      </w:r>
      <w:r w:rsidRPr="007A7A3E">
        <w:rPr>
          <w:rFonts w:ascii="Times New Roman" w:hAnsi="Times New Roman"/>
          <w:b/>
          <w:sz w:val="28"/>
          <w:szCs w:val="28"/>
        </w:rPr>
        <w:t>источников</w:t>
      </w:r>
      <w:r w:rsidRPr="0041476C">
        <w:rPr>
          <w:rFonts w:ascii="Times New Roman" w:hAnsi="Times New Roman"/>
          <w:b/>
          <w:sz w:val="28"/>
          <w:szCs w:val="28"/>
        </w:rPr>
        <w:t>:</w:t>
      </w:r>
    </w:p>
    <w:p w:rsidR="00461245" w:rsidRPr="0041476C" w:rsidRDefault="007C5995" w:rsidP="002E4586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Theme="majorEastAsia" w:hAnsi="Times New Roman"/>
          <w:bCs/>
          <w:sz w:val="28"/>
          <w:szCs w:val="28"/>
        </w:rPr>
      </w:pPr>
      <w:hyperlink r:id="rId14" w:history="1">
        <w:r w:rsidR="006D38B4" w:rsidRPr="00EC7824">
          <w:rPr>
            <w:rStyle w:val="a4"/>
            <w:rFonts w:ascii="Times New Roman" w:hAnsi="Times New Roman"/>
            <w:sz w:val="28"/>
            <w:szCs w:val="28"/>
            <w:lang w:val="en-US"/>
          </w:rPr>
          <w:t>http</w:t>
        </w:r>
        <w:r w:rsidR="006D38B4" w:rsidRPr="0041476C">
          <w:rPr>
            <w:rStyle w:val="a4"/>
            <w:rFonts w:ascii="Times New Roman" w:hAnsi="Times New Roman"/>
            <w:sz w:val="28"/>
            <w:szCs w:val="28"/>
          </w:rPr>
          <w:t>://</w:t>
        </w:r>
        <w:r w:rsidR="006D38B4" w:rsidRPr="00EC7824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="006D38B4" w:rsidRPr="0041476C">
          <w:rPr>
            <w:rStyle w:val="a4"/>
            <w:rFonts w:ascii="Times New Roman" w:hAnsi="Times New Roman"/>
            <w:sz w:val="28"/>
            <w:szCs w:val="28"/>
          </w:rPr>
          <w:t>.</w:t>
        </w:r>
        <w:r w:rsidR="006D38B4" w:rsidRPr="00EC7824">
          <w:rPr>
            <w:rStyle w:val="a4"/>
            <w:rFonts w:ascii="Times New Roman" w:hAnsi="Times New Roman"/>
            <w:sz w:val="28"/>
            <w:szCs w:val="28"/>
            <w:lang w:val="en-US"/>
          </w:rPr>
          <w:t>who</w:t>
        </w:r>
        <w:r w:rsidR="006D38B4" w:rsidRPr="0041476C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="006D38B4" w:rsidRPr="00EC7824">
          <w:rPr>
            <w:rStyle w:val="a4"/>
            <w:rFonts w:ascii="Times New Roman" w:hAnsi="Times New Roman"/>
            <w:sz w:val="28"/>
            <w:szCs w:val="28"/>
            <w:lang w:val="en-US"/>
          </w:rPr>
          <w:t>int</w:t>
        </w:r>
        <w:proofErr w:type="spellEnd"/>
        <w:r w:rsidR="006D38B4" w:rsidRPr="0041476C">
          <w:rPr>
            <w:rStyle w:val="a4"/>
            <w:rFonts w:ascii="Times New Roman" w:hAnsi="Times New Roman"/>
            <w:sz w:val="28"/>
            <w:szCs w:val="28"/>
          </w:rPr>
          <w:t>/</w:t>
        </w:r>
        <w:r w:rsidR="006D38B4" w:rsidRPr="00EC7824">
          <w:rPr>
            <w:rStyle w:val="a4"/>
            <w:rFonts w:ascii="Times New Roman" w:hAnsi="Times New Roman"/>
            <w:sz w:val="28"/>
            <w:szCs w:val="28"/>
            <w:lang w:val="en-US"/>
          </w:rPr>
          <w:t>blindness</w:t>
        </w:r>
        <w:r w:rsidR="006D38B4" w:rsidRPr="0041476C">
          <w:rPr>
            <w:rStyle w:val="a4"/>
            <w:rFonts w:ascii="Times New Roman" w:hAnsi="Times New Roman"/>
            <w:sz w:val="28"/>
            <w:szCs w:val="28"/>
          </w:rPr>
          <w:t>/</w:t>
        </w:r>
        <w:r w:rsidR="006D38B4" w:rsidRPr="00EC7824">
          <w:rPr>
            <w:rStyle w:val="a4"/>
            <w:rFonts w:ascii="Times New Roman" w:hAnsi="Times New Roman"/>
            <w:sz w:val="28"/>
            <w:szCs w:val="28"/>
            <w:lang w:val="en-US"/>
          </w:rPr>
          <w:t>publications</w:t>
        </w:r>
        <w:r w:rsidR="006D38B4" w:rsidRPr="0041476C">
          <w:rPr>
            <w:rStyle w:val="a4"/>
            <w:rFonts w:ascii="Times New Roman" w:hAnsi="Times New Roman"/>
            <w:sz w:val="28"/>
            <w:szCs w:val="28"/>
          </w:rPr>
          <w:t>/</w:t>
        </w:r>
        <w:proofErr w:type="spellStart"/>
        <w:r w:rsidR="006D38B4" w:rsidRPr="00EC7824">
          <w:rPr>
            <w:rStyle w:val="a4"/>
            <w:rFonts w:ascii="Times New Roman" w:hAnsi="Times New Roman"/>
            <w:sz w:val="28"/>
            <w:szCs w:val="28"/>
            <w:lang w:val="en-US"/>
          </w:rPr>
          <w:t>globaldata</w:t>
        </w:r>
        <w:proofErr w:type="spellEnd"/>
        <w:r w:rsidR="006D38B4" w:rsidRPr="0041476C">
          <w:rPr>
            <w:rStyle w:val="a4"/>
            <w:rFonts w:ascii="Times New Roman" w:hAnsi="Times New Roman"/>
            <w:sz w:val="28"/>
            <w:szCs w:val="28"/>
          </w:rPr>
          <w:t>/</w:t>
        </w:r>
        <w:r w:rsidR="006D38B4" w:rsidRPr="00EC7824">
          <w:rPr>
            <w:rStyle w:val="a4"/>
            <w:rFonts w:ascii="Times New Roman" w:hAnsi="Times New Roman"/>
            <w:sz w:val="28"/>
            <w:szCs w:val="28"/>
            <w:lang w:val="en-US"/>
          </w:rPr>
          <w:t>en</w:t>
        </w:r>
        <w:r w:rsidR="006D38B4" w:rsidRPr="0041476C">
          <w:rPr>
            <w:rStyle w:val="a4"/>
            <w:rFonts w:ascii="Times New Roman" w:hAnsi="Times New Roman"/>
            <w:sz w:val="28"/>
            <w:szCs w:val="28"/>
          </w:rPr>
          <w:t>/</w:t>
        </w:r>
      </w:hyperlink>
    </w:p>
    <w:p w:rsidR="00276705" w:rsidRDefault="007C5995" w:rsidP="002E4586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Theme="majorEastAsia" w:hAnsi="Times New Roman"/>
          <w:bCs/>
          <w:sz w:val="28"/>
          <w:szCs w:val="28"/>
        </w:rPr>
      </w:pPr>
      <w:hyperlink r:id="rId15" w:history="1">
        <w:r w:rsidR="00276705" w:rsidRPr="00EC7824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http</w:t>
        </w:r>
        <w:r w:rsidR="00276705" w:rsidRPr="0041476C">
          <w:rPr>
            <w:rStyle w:val="a4"/>
            <w:rFonts w:ascii="Times New Roman" w:eastAsiaTheme="majorEastAsia" w:hAnsi="Times New Roman"/>
            <w:bCs/>
            <w:sz w:val="28"/>
            <w:szCs w:val="28"/>
          </w:rPr>
          <w:t>://</w:t>
        </w:r>
        <w:r w:rsidR="00276705" w:rsidRPr="00EC7824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www</w:t>
        </w:r>
        <w:r w:rsidR="00276705" w:rsidRPr="0041476C">
          <w:rPr>
            <w:rStyle w:val="a4"/>
            <w:rFonts w:ascii="Times New Roman" w:eastAsiaTheme="majorEastAsia" w:hAnsi="Times New Roman"/>
            <w:bCs/>
            <w:sz w:val="28"/>
            <w:szCs w:val="28"/>
          </w:rPr>
          <w:t>.</w:t>
        </w:r>
        <w:r w:rsidR="00276705" w:rsidRPr="00EC7824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who</w:t>
        </w:r>
        <w:r w:rsidR="00276705" w:rsidRPr="0041476C">
          <w:rPr>
            <w:rStyle w:val="a4"/>
            <w:rFonts w:ascii="Times New Roman" w:eastAsiaTheme="majorEastAsia" w:hAnsi="Times New Roman"/>
            <w:bCs/>
            <w:sz w:val="28"/>
            <w:szCs w:val="28"/>
          </w:rPr>
          <w:t>.</w:t>
        </w:r>
        <w:proofErr w:type="spellStart"/>
        <w:r w:rsidR="00276705" w:rsidRPr="00EC7824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int</w:t>
        </w:r>
        <w:proofErr w:type="spellEnd"/>
        <w:r w:rsidR="00276705" w:rsidRPr="0041476C">
          <w:rPr>
            <w:rStyle w:val="a4"/>
            <w:rFonts w:ascii="Times New Roman" w:eastAsiaTheme="majorEastAsia" w:hAnsi="Times New Roman"/>
            <w:bCs/>
            <w:sz w:val="28"/>
            <w:szCs w:val="28"/>
          </w:rPr>
          <w:t>/</w:t>
        </w:r>
        <w:r w:rsidR="00276705" w:rsidRPr="00EC7824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blindness</w:t>
        </w:r>
        <w:r w:rsidR="00276705" w:rsidRPr="0041476C">
          <w:rPr>
            <w:rStyle w:val="a4"/>
            <w:rFonts w:ascii="Times New Roman" w:eastAsiaTheme="majorEastAsia" w:hAnsi="Times New Roman"/>
            <w:bCs/>
            <w:sz w:val="28"/>
            <w:szCs w:val="28"/>
          </w:rPr>
          <w:t>/</w:t>
        </w:r>
        <w:r w:rsidR="00276705" w:rsidRPr="00EC7824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en</w:t>
        </w:r>
        <w:r w:rsidR="00276705" w:rsidRPr="0041476C">
          <w:rPr>
            <w:rStyle w:val="a4"/>
            <w:rFonts w:ascii="Times New Roman" w:eastAsiaTheme="majorEastAsia" w:hAnsi="Times New Roman"/>
            <w:bCs/>
            <w:sz w:val="28"/>
            <w:szCs w:val="28"/>
          </w:rPr>
          <w:t>/</w:t>
        </w:r>
      </w:hyperlink>
      <w:r w:rsidR="00276705" w:rsidRPr="0041476C">
        <w:rPr>
          <w:rFonts w:ascii="Times New Roman" w:eastAsiaTheme="majorEastAsia" w:hAnsi="Times New Roman"/>
          <w:bCs/>
          <w:sz w:val="28"/>
          <w:szCs w:val="28"/>
        </w:rPr>
        <w:t xml:space="preserve"> </w:t>
      </w:r>
    </w:p>
    <w:p w:rsidR="00B374C7" w:rsidRDefault="00B374C7" w:rsidP="00B374C7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Theme="majorEastAsia" w:hAnsi="Times New Roman"/>
          <w:bCs/>
          <w:sz w:val="28"/>
          <w:szCs w:val="28"/>
        </w:rPr>
      </w:pPr>
      <w:proofErr w:type="spellStart"/>
      <w:r w:rsidRPr="00B374C7">
        <w:rPr>
          <w:rFonts w:ascii="Times New Roman" w:eastAsiaTheme="majorEastAsia" w:hAnsi="Times New Roman"/>
          <w:bCs/>
          <w:sz w:val="28"/>
          <w:szCs w:val="28"/>
        </w:rPr>
        <w:t>Тиблевич</w:t>
      </w:r>
      <w:proofErr w:type="spellEnd"/>
      <w:r w:rsidRPr="00B374C7">
        <w:rPr>
          <w:rFonts w:ascii="Times New Roman" w:eastAsiaTheme="majorEastAsia" w:hAnsi="Times New Roman"/>
          <w:bCs/>
          <w:sz w:val="28"/>
          <w:szCs w:val="28"/>
        </w:rPr>
        <w:t xml:space="preserve"> И.В. Анализ результатов экстракции катаракты с имплантацией монолитной интраокулярной линзы из полиметилметакрилата: </w:t>
      </w:r>
      <w:proofErr w:type="spellStart"/>
      <w:r w:rsidRPr="00B374C7">
        <w:rPr>
          <w:rFonts w:ascii="Times New Roman" w:eastAsiaTheme="majorEastAsia" w:hAnsi="Times New Roman"/>
          <w:bCs/>
          <w:sz w:val="28"/>
          <w:szCs w:val="28"/>
        </w:rPr>
        <w:t>Автореф</w:t>
      </w:r>
      <w:proofErr w:type="spellEnd"/>
      <w:r w:rsidRPr="00B374C7">
        <w:rPr>
          <w:rFonts w:ascii="Times New Roman" w:eastAsiaTheme="majorEastAsia" w:hAnsi="Times New Roman"/>
          <w:bCs/>
          <w:sz w:val="28"/>
          <w:szCs w:val="28"/>
        </w:rPr>
        <w:t xml:space="preserve">. </w:t>
      </w:r>
      <w:proofErr w:type="spellStart"/>
      <w:r w:rsidRPr="00B374C7">
        <w:rPr>
          <w:rFonts w:ascii="Times New Roman" w:eastAsiaTheme="majorEastAsia" w:hAnsi="Times New Roman"/>
          <w:bCs/>
          <w:sz w:val="28"/>
          <w:szCs w:val="28"/>
        </w:rPr>
        <w:t>дисс</w:t>
      </w:r>
      <w:proofErr w:type="spellEnd"/>
      <w:r w:rsidRPr="00B374C7">
        <w:rPr>
          <w:rFonts w:ascii="Times New Roman" w:eastAsiaTheme="majorEastAsia" w:hAnsi="Times New Roman"/>
          <w:bCs/>
          <w:sz w:val="28"/>
          <w:szCs w:val="28"/>
        </w:rPr>
        <w:t>. канд. мед</w:t>
      </w:r>
      <w:proofErr w:type="gramStart"/>
      <w:r w:rsidRPr="00B374C7">
        <w:rPr>
          <w:rFonts w:ascii="Times New Roman" w:eastAsiaTheme="majorEastAsia" w:hAnsi="Times New Roman"/>
          <w:bCs/>
          <w:sz w:val="28"/>
          <w:szCs w:val="28"/>
        </w:rPr>
        <w:t>.</w:t>
      </w:r>
      <w:proofErr w:type="gramEnd"/>
      <w:r w:rsidRPr="00B374C7">
        <w:rPr>
          <w:rFonts w:ascii="Times New Roman" w:eastAsiaTheme="majorEastAsia" w:hAnsi="Times New Roman"/>
          <w:bCs/>
          <w:sz w:val="28"/>
          <w:szCs w:val="28"/>
        </w:rPr>
        <w:t xml:space="preserve"> </w:t>
      </w:r>
      <w:proofErr w:type="gramStart"/>
      <w:r w:rsidRPr="00B374C7">
        <w:rPr>
          <w:rFonts w:ascii="Times New Roman" w:eastAsiaTheme="majorEastAsia" w:hAnsi="Times New Roman"/>
          <w:bCs/>
          <w:sz w:val="28"/>
          <w:szCs w:val="28"/>
        </w:rPr>
        <w:t>н</w:t>
      </w:r>
      <w:proofErr w:type="gramEnd"/>
      <w:r w:rsidRPr="00B374C7">
        <w:rPr>
          <w:rFonts w:ascii="Times New Roman" w:eastAsiaTheme="majorEastAsia" w:hAnsi="Times New Roman"/>
          <w:bCs/>
          <w:sz w:val="28"/>
          <w:szCs w:val="28"/>
        </w:rPr>
        <w:t xml:space="preserve">аук. / И.В. </w:t>
      </w:r>
      <w:proofErr w:type="spellStart"/>
      <w:r w:rsidRPr="00B374C7">
        <w:rPr>
          <w:rFonts w:ascii="Times New Roman" w:eastAsiaTheme="majorEastAsia" w:hAnsi="Times New Roman"/>
          <w:bCs/>
          <w:sz w:val="28"/>
          <w:szCs w:val="28"/>
        </w:rPr>
        <w:t>Тиблевич</w:t>
      </w:r>
      <w:proofErr w:type="spellEnd"/>
      <w:r w:rsidRPr="00B374C7">
        <w:rPr>
          <w:rFonts w:ascii="Times New Roman" w:eastAsiaTheme="majorEastAsia" w:hAnsi="Times New Roman"/>
          <w:bCs/>
          <w:sz w:val="28"/>
          <w:szCs w:val="28"/>
        </w:rPr>
        <w:t>. М., 2001. - 24 с.</w:t>
      </w:r>
    </w:p>
    <w:p w:rsidR="00DA5376" w:rsidRPr="00DA5376" w:rsidRDefault="00DA5376" w:rsidP="00253FFB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Theme="majorEastAsia" w:hAnsi="Times New Roman"/>
          <w:bCs/>
          <w:sz w:val="28"/>
          <w:szCs w:val="28"/>
        </w:rPr>
      </w:pPr>
      <w:r w:rsidRPr="00DA5376">
        <w:rPr>
          <w:rFonts w:ascii="Times New Roman" w:eastAsiaTheme="majorEastAsia" w:hAnsi="Times New Roman"/>
          <w:bCs/>
          <w:sz w:val="28"/>
          <w:szCs w:val="28"/>
        </w:rPr>
        <w:t xml:space="preserve">Малюгин Б.Э. Хирургия катаракты и интраокулярная коррекция: итоги и перспективы / Б.Э. Малюгин // IX Съезд офтальмологов России: Тез. </w:t>
      </w:r>
      <w:proofErr w:type="spellStart"/>
      <w:r w:rsidRPr="00DA5376">
        <w:rPr>
          <w:rFonts w:ascii="Times New Roman" w:eastAsiaTheme="majorEastAsia" w:hAnsi="Times New Roman"/>
          <w:bCs/>
          <w:sz w:val="28"/>
          <w:szCs w:val="28"/>
        </w:rPr>
        <w:t>докл</w:t>
      </w:r>
      <w:proofErr w:type="spellEnd"/>
      <w:r w:rsidRPr="00DA5376">
        <w:rPr>
          <w:rFonts w:ascii="Times New Roman" w:eastAsiaTheme="majorEastAsia" w:hAnsi="Times New Roman"/>
          <w:bCs/>
          <w:sz w:val="28"/>
          <w:szCs w:val="28"/>
        </w:rPr>
        <w:t xml:space="preserve">. </w:t>
      </w:r>
      <w:proofErr w:type="gramStart"/>
      <w:r w:rsidRPr="00DA5376">
        <w:rPr>
          <w:rFonts w:ascii="Times New Roman" w:eastAsiaTheme="majorEastAsia" w:hAnsi="Times New Roman"/>
          <w:bCs/>
          <w:sz w:val="28"/>
          <w:szCs w:val="28"/>
        </w:rPr>
        <w:t>-М</w:t>
      </w:r>
      <w:proofErr w:type="gramEnd"/>
      <w:r w:rsidRPr="00DA5376">
        <w:rPr>
          <w:rFonts w:ascii="Times New Roman" w:eastAsiaTheme="majorEastAsia" w:hAnsi="Times New Roman"/>
          <w:bCs/>
          <w:sz w:val="28"/>
          <w:szCs w:val="28"/>
        </w:rPr>
        <w:t>.: 2010.-С. 192-195.</w:t>
      </w:r>
    </w:p>
    <w:p w:rsidR="00DA5376" w:rsidRPr="00DA5376" w:rsidRDefault="00DA5376" w:rsidP="00253FFB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Theme="majorEastAsia" w:hAnsi="Times New Roman"/>
          <w:bCs/>
          <w:sz w:val="28"/>
          <w:szCs w:val="28"/>
        </w:rPr>
      </w:pPr>
      <w:r w:rsidRPr="00DA5376">
        <w:rPr>
          <w:rFonts w:ascii="Times New Roman" w:eastAsiaTheme="majorEastAsia" w:hAnsi="Times New Roman"/>
          <w:bCs/>
          <w:sz w:val="28"/>
          <w:szCs w:val="28"/>
          <w:lang w:val="en-US"/>
        </w:rPr>
        <w:lastRenderedPageBreak/>
        <w:t xml:space="preserve">Chen X, Chen K, He J, Yao K. Comparing the Curative Effects between Femtosecond Laser-Assisted Cataract Surgery and Conventional Phacoemulsification Surgery: A Meta-Analysis. </w:t>
      </w:r>
      <w:proofErr w:type="spellStart"/>
      <w:r w:rsidRPr="00DA5376">
        <w:rPr>
          <w:rFonts w:ascii="Times New Roman" w:eastAsiaTheme="majorEastAsia" w:hAnsi="Times New Roman"/>
          <w:bCs/>
          <w:sz w:val="28"/>
          <w:szCs w:val="28"/>
        </w:rPr>
        <w:t>Hejtmancik</w:t>
      </w:r>
      <w:proofErr w:type="spellEnd"/>
      <w:r w:rsidRPr="00DA5376">
        <w:rPr>
          <w:rFonts w:ascii="Times New Roman" w:eastAsiaTheme="majorEastAsia" w:hAnsi="Times New Roman"/>
          <w:bCs/>
          <w:sz w:val="28"/>
          <w:szCs w:val="28"/>
        </w:rPr>
        <w:t xml:space="preserve"> JF, </w:t>
      </w:r>
      <w:proofErr w:type="spellStart"/>
      <w:r w:rsidRPr="00DA5376">
        <w:rPr>
          <w:rFonts w:ascii="Times New Roman" w:eastAsiaTheme="majorEastAsia" w:hAnsi="Times New Roman"/>
          <w:bCs/>
          <w:sz w:val="28"/>
          <w:szCs w:val="28"/>
        </w:rPr>
        <w:t>ed</w:t>
      </w:r>
      <w:proofErr w:type="spellEnd"/>
      <w:r w:rsidRPr="00DA5376">
        <w:rPr>
          <w:rFonts w:ascii="Times New Roman" w:eastAsiaTheme="majorEastAsia" w:hAnsi="Times New Roman"/>
          <w:bCs/>
          <w:sz w:val="28"/>
          <w:szCs w:val="28"/>
        </w:rPr>
        <w:t xml:space="preserve">. </w:t>
      </w:r>
      <w:proofErr w:type="spellStart"/>
      <w:r w:rsidRPr="00DA5376">
        <w:rPr>
          <w:rFonts w:ascii="Times New Roman" w:eastAsiaTheme="majorEastAsia" w:hAnsi="Times New Roman"/>
          <w:bCs/>
          <w:sz w:val="28"/>
          <w:szCs w:val="28"/>
        </w:rPr>
        <w:t>PLoS</w:t>
      </w:r>
      <w:proofErr w:type="spellEnd"/>
      <w:r w:rsidRPr="00DA5376">
        <w:rPr>
          <w:rFonts w:ascii="Times New Roman" w:eastAsiaTheme="majorEastAsia" w:hAnsi="Times New Roman"/>
          <w:bCs/>
          <w:sz w:val="28"/>
          <w:szCs w:val="28"/>
        </w:rPr>
        <w:t xml:space="preserve"> ONE. 2016;11(3):e0152088. doi:10.1371/journal.pone.0152088.</w:t>
      </w:r>
    </w:p>
    <w:p w:rsidR="00B374C7" w:rsidRDefault="00DA5376" w:rsidP="00253FFB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Theme="majorEastAsia" w:hAnsi="Times New Roman"/>
          <w:bCs/>
          <w:sz w:val="28"/>
          <w:szCs w:val="28"/>
        </w:rPr>
      </w:pPr>
      <w:r w:rsidRPr="00DA5376">
        <w:rPr>
          <w:rFonts w:ascii="Times New Roman" w:eastAsiaTheme="majorEastAsia" w:hAnsi="Times New Roman"/>
          <w:bCs/>
          <w:sz w:val="28"/>
          <w:szCs w:val="28"/>
          <w:lang w:val="en-US"/>
        </w:rPr>
        <w:t xml:space="preserve">Chen, </w:t>
      </w:r>
      <w:proofErr w:type="spellStart"/>
      <w:r w:rsidRPr="00DA5376">
        <w:rPr>
          <w:rFonts w:ascii="Times New Roman" w:eastAsiaTheme="majorEastAsia" w:hAnsi="Times New Roman"/>
          <w:bCs/>
          <w:sz w:val="28"/>
          <w:szCs w:val="28"/>
          <w:lang w:val="en-US"/>
        </w:rPr>
        <w:t>Xiaoyun</w:t>
      </w:r>
      <w:proofErr w:type="spellEnd"/>
      <w:r w:rsidRPr="00DA5376">
        <w:rPr>
          <w:rFonts w:ascii="Times New Roman" w:eastAsiaTheme="majorEastAsia" w:hAnsi="Times New Roman"/>
          <w:bCs/>
          <w:sz w:val="28"/>
          <w:szCs w:val="28"/>
          <w:lang w:val="en-US"/>
        </w:rPr>
        <w:t xml:space="preserve"> et al. “Efficacy and Safety of Femtosecond Laser-Assisted Cataract Surgery versus Conventional Phacoemulsification for Cataract: A Meta-Analysis of Randomized Controlled Trials.” </w:t>
      </w:r>
      <w:proofErr w:type="spellStart"/>
      <w:r w:rsidRPr="00DA5376">
        <w:rPr>
          <w:rFonts w:ascii="Times New Roman" w:eastAsiaTheme="majorEastAsia" w:hAnsi="Times New Roman"/>
          <w:bCs/>
          <w:sz w:val="28"/>
          <w:szCs w:val="28"/>
        </w:rPr>
        <w:t>Scientific</w:t>
      </w:r>
      <w:proofErr w:type="spellEnd"/>
      <w:r w:rsidRPr="00DA5376">
        <w:rPr>
          <w:rFonts w:ascii="Times New Roman" w:eastAsiaTheme="majorEastAsia" w:hAnsi="Times New Roman"/>
          <w:bCs/>
          <w:sz w:val="28"/>
          <w:szCs w:val="28"/>
        </w:rPr>
        <w:t xml:space="preserve"> </w:t>
      </w:r>
      <w:proofErr w:type="spellStart"/>
      <w:r w:rsidRPr="00DA5376">
        <w:rPr>
          <w:rFonts w:ascii="Times New Roman" w:eastAsiaTheme="majorEastAsia" w:hAnsi="Times New Roman"/>
          <w:bCs/>
          <w:sz w:val="28"/>
          <w:szCs w:val="28"/>
        </w:rPr>
        <w:t>Reports</w:t>
      </w:r>
      <w:proofErr w:type="spellEnd"/>
      <w:r w:rsidRPr="00DA5376">
        <w:rPr>
          <w:rFonts w:ascii="Times New Roman" w:eastAsiaTheme="majorEastAsia" w:hAnsi="Times New Roman"/>
          <w:bCs/>
          <w:sz w:val="28"/>
          <w:szCs w:val="28"/>
        </w:rPr>
        <w:t xml:space="preserve"> 5 (2015): 13123. PMC. </w:t>
      </w:r>
      <w:proofErr w:type="spellStart"/>
      <w:r w:rsidRPr="00DA5376">
        <w:rPr>
          <w:rFonts w:ascii="Times New Roman" w:eastAsiaTheme="majorEastAsia" w:hAnsi="Times New Roman"/>
          <w:bCs/>
          <w:sz w:val="28"/>
          <w:szCs w:val="28"/>
        </w:rPr>
        <w:t>Web</w:t>
      </w:r>
      <w:proofErr w:type="spellEnd"/>
      <w:r w:rsidRPr="00DA5376">
        <w:rPr>
          <w:rFonts w:ascii="Times New Roman" w:eastAsiaTheme="majorEastAsia" w:hAnsi="Times New Roman"/>
          <w:bCs/>
          <w:sz w:val="28"/>
          <w:szCs w:val="28"/>
        </w:rPr>
        <w:t xml:space="preserve">. 10 </w:t>
      </w:r>
      <w:proofErr w:type="spellStart"/>
      <w:r w:rsidRPr="00DA5376">
        <w:rPr>
          <w:rFonts w:ascii="Times New Roman" w:eastAsiaTheme="majorEastAsia" w:hAnsi="Times New Roman"/>
          <w:bCs/>
          <w:sz w:val="28"/>
          <w:szCs w:val="28"/>
        </w:rPr>
        <w:t>Mar</w:t>
      </w:r>
      <w:proofErr w:type="spellEnd"/>
      <w:r w:rsidRPr="00DA5376">
        <w:rPr>
          <w:rFonts w:ascii="Times New Roman" w:eastAsiaTheme="majorEastAsia" w:hAnsi="Times New Roman"/>
          <w:bCs/>
          <w:sz w:val="28"/>
          <w:szCs w:val="28"/>
        </w:rPr>
        <w:t>. 2017.</w:t>
      </w:r>
    </w:p>
    <w:p w:rsidR="00DA5376" w:rsidRPr="0042195A" w:rsidRDefault="0042195A" w:rsidP="00253FFB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Theme="majorEastAsia" w:hAnsi="Times New Roman"/>
          <w:bCs/>
          <w:sz w:val="28"/>
          <w:szCs w:val="28"/>
          <w:lang w:val="en-US"/>
        </w:rPr>
      </w:pPr>
      <w:r w:rsidRPr="0042195A">
        <w:rPr>
          <w:rFonts w:ascii="Times New Roman" w:eastAsiaTheme="majorEastAsia" w:hAnsi="Times New Roman"/>
          <w:bCs/>
          <w:sz w:val="28"/>
          <w:szCs w:val="28"/>
          <w:lang w:val="en-US"/>
        </w:rPr>
        <w:t xml:space="preserve">Kathryn M. Hatch, Tim Schultz, Jonathan H. </w:t>
      </w:r>
      <w:proofErr w:type="spellStart"/>
      <w:r w:rsidRPr="0042195A">
        <w:rPr>
          <w:rFonts w:ascii="Times New Roman" w:eastAsiaTheme="majorEastAsia" w:hAnsi="Times New Roman"/>
          <w:bCs/>
          <w:sz w:val="28"/>
          <w:szCs w:val="28"/>
          <w:lang w:val="en-US"/>
        </w:rPr>
        <w:t>Talamo</w:t>
      </w:r>
      <w:proofErr w:type="spellEnd"/>
      <w:r w:rsidRPr="0042195A">
        <w:rPr>
          <w:rFonts w:ascii="Times New Roman" w:eastAsiaTheme="majorEastAsia" w:hAnsi="Times New Roman"/>
          <w:bCs/>
          <w:sz w:val="28"/>
          <w:szCs w:val="28"/>
          <w:lang w:val="en-US"/>
        </w:rPr>
        <w:t xml:space="preserve">, H. </w:t>
      </w:r>
      <w:proofErr w:type="spellStart"/>
      <w:r w:rsidRPr="0042195A">
        <w:rPr>
          <w:rFonts w:ascii="Times New Roman" w:eastAsiaTheme="majorEastAsia" w:hAnsi="Times New Roman"/>
          <w:bCs/>
          <w:sz w:val="28"/>
          <w:szCs w:val="28"/>
          <w:lang w:val="en-US"/>
        </w:rPr>
        <w:t>Burkhard</w:t>
      </w:r>
      <w:proofErr w:type="spellEnd"/>
      <w:r w:rsidRPr="0042195A">
        <w:rPr>
          <w:rFonts w:ascii="Times New Roman" w:eastAsiaTheme="majorEastAsia" w:hAnsi="Times New Roman"/>
          <w:bCs/>
          <w:sz w:val="28"/>
          <w:szCs w:val="28"/>
          <w:lang w:val="en-US"/>
        </w:rPr>
        <w:t xml:space="preserve"> Dick «Femtosecond laser-assisted compared with standard cataract surgery for removal of advanced cataracts». J Cataract Refract Surg. 2015 Sep; 41(9): 1833–1838. </w:t>
      </w:r>
      <w:proofErr w:type="spellStart"/>
      <w:r w:rsidRPr="0042195A">
        <w:rPr>
          <w:rFonts w:ascii="Times New Roman" w:eastAsiaTheme="majorEastAsia" w:hAnsi="Times New Roman"/>
          <w:bCs/>
          <w:sz w:val="28"/>
          <w:szCs w:val="28"/>
          <w:lang w:val="en-US"/>
        </w:rPr>
        <w:t>doi</w:t>
      </w:r>
      <w:proofErr w:type="spellEnd"/>
      <w:r w:rsidRPr="0042195A">
        <w:rPr>
          <w:rFonts w:ascii="Times New Roman" w:eastAsiaTheme="majorEastAsia" w:hAnsi="Times New Roman"/>
          <w:bCs/>
          <w:sz w:val="28"/>
          <w:szCs w:val="28"/>
          <w:lang w:val="en-US"/>
        </w:rPr>
        <w:t>: 10.1016/j.jcrs.2015.10.040</w:t>
      </w:r>
    </w:p>
    <w:p w:rsidR="00253FFB" w:rsidRPr="00253FFB" w:rsidRDefault="007C5995" w:rsidP="00253FFB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hyperlink r:id="rId16" w:history="1">
        <w:r w:rsidR="00253FFB" w:rsidRPr="0053188C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http</w:t>
        </w:r>
        <w:r w:rsidR="00253FFB" w:rsidRPr="00253FFB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://</w:t>
        </w:r>
        <w:r w:rsidR="00253FFB" w:rsidRPr="0053188C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www</w:t>
        </w:r>
        <w:r w:rsidR="00253FFB" w:rsidRPr="00253FFB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.</w:t>
        </w:r>
        <w:r w:rsidR="00253FFB" w:rsidRPr="0053188C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ncbi</w:t>
        </w:r>
        <w:r w:rsidR="00253FFB" w:rsidRPr="00253FFB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.</w:t>
        </w:r>
        <w:r w:rsidR="00253FFB" w:rsidRPr="0053188C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nlm</w:t>
        </w:r>
        <w:r w:rsidR="00253FFB" w:rsidRPr="00253FFB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.</w:t>
        </w:r>
        <w:r w:rsidR="00253FFB" w:rsidRPr="0053188C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nih</w:t>
        </w:r>
        <w:r w:rsidR="00253FFB" w:rsidRPr="00253FFB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.</w:t>
        </w:r>
        <w:r w:rsidR="00253FFB" w:rsidRPr="0053188C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gov</w:t>
        </w:r>
        <w:r w:rsidR="00253FFB" w:rsidRPr="00253FFB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/</w:t>
        </w:r>
        <w:r w:rsidR="00253FFB" w:rsidRPr="0053188C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pmc</w:t>
        </w:r>
        <w:r w:rsidR="00253FFB" w:rsidRPr="00253FFB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/</w:t>
        </w:r>
        <w:r w:rsidR="00253FFB" w:rsidRPr="0053188C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articles</w:t>
        </w:r>
        <w:r w:rsidR="00253FFB" w:rsidRPr="00253FFB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/</w:t>
        </w:r>
        <w:r w:rsidR="00253FFB" w:rsidRPr="0053188C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PMC</w:t>
        </w:r>
        <w:r w:rsidR="00253FFB" w:rsidRPr="00253FFB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4398800/</w:t>
        </w:r>
      </w:hyperlink>
    </w:p>
    <w:p w:rsidR="0042195A" w:rsidRPr="00253FFB" w:rsidRDefault="007C5995" w:rsidP="00253FFB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Style w:val="a4"/>
          <w:rFonts w:ascii="Times New Roman" w:hAnsi="Times New Roman"/>
          <w:bCs/>
          <w:color w:val="auto"/>
          <w:sz w:val="28"/>
          <w:szCs w:val="28"/>
          <w:u w:val="none"/>
          <w:lang w:val="en-US"/>
        </w:rPr>
      </w:pPr>
      <w:hyperlink r:id="rId17" w:history="1">
        <w:r w:rsidR="0042195A" w:rsidRPr="0053188C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http</w:t>
        </w:r>
        <w:r w:rsidR="0042195A" w:rsidRPr="00253FFB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://</w:t>
        </w:r>
        <w:r w:rsidR="0042195A" w:rsidRPr="0053188C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www</w:t>
        </w:r>
        <w:r w:rsidR="0042195A" w:rsidRPr="00253FFB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.</w:t>
        </w:r>
        <w:r w:rsidR="0042195A" w:rsidRPr="0053188C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ncbi</w:t>
        </w:r>
        <w:r w:rsidR="0042195A" w:rsidRPr="00253FFB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.</w:t>
        </w:r>
        <w:r w:rsidR="0042195A" w:rsidRPr="0053188C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nlm</w:t>
        </w:r>
        <w:r w:rsidR="0042195A" w:rsidRPr="00253FFB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.</w:t>
        </w:r>
        <w:r w:rsidR="0042195A" w:rsidRPr="0053188C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nih</w:t>
        </w:r>
        <w:r w:rsidR="0042195A" w:rsidRPr="00253FFB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.</w:t>
        </w:r>
        <w:r w:rsidR="0042195A" w:rsidRPr="0053188C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gov</w:t>
        </w:r>
        <w:r w:rsidR="0042195A" w:rsidRPr="00253FFB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/</w:t>
        </w:r>
        <w:r w:rsidR="0042195A" w:rsidRPr="0053188C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pubmed</w:t>
        </w:r>
        <w:r w:rsidR="0042195A" w:rsidRPr="00253FFB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/25325892</w:t>
        </w:r>
      </w:hyperlink>
    </w:p>
    <w:p w:rsidR="00E241E7" w:rsidRPr="00BA3508" w:rsidRDefault="007C5995" w:rsidP="00253FFB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hyperlink r:id="rId18" w:history="1">
        <w:r w:rsidR="00E241E7" w:rsidRPr="0053188C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http</w:t>
        </w:r>
        <w:r w:rsidR="00E241E7" w:rsidRPr="00BA3508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://</w:t>
        </w:r>
        <w:r w:rsidR="00E241E7" w:rsidRPr="0053188C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www</w:t>
        </w:r>
        <w:r w:rsidR="00E241E7" w:rsidRPr="00BA3508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.</w:t>
        </w:r>
        <w:r w:rsidR="00E241E7" w:rsidRPr="0053188C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ncbi</w:t>
        </w:r>
        <w:r w:rsidR="00E241E7" w:rsidRPr="00BA3508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.</w:t>
        </w:r>
        <w:r w:rsidR="00E241E7" w:rsidRPr="0053188C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nlm</w:t>
        </w:r>
        <w:r w:rsidR="00E241E7" w:rsidRPr="00BA3508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.</w:t>
        </w:r>
        <w:r w:rsidR="00E241E7" w:rsidRPr="0053188C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nih</w:t>
        </w:r>
        <w:r w:rsidR="00E241E7" w:rsidRPr="00BA3508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.</w:t>
        </w:r>
        <w:r w:rsidR="00E241E7" w:rsidRPr="0053188C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gov</w:t>
        </w:r>
        <w:r w:rsidR="00E241E7" w:rsidRPr="00BA3508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/</w:t>
        </w:r>
        <w:r w:rsidR="00E241E7" w:rsidRPr="0053188C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pubmed</w:t>
        </w:r>
        <w:r w:rsidR="00E241E7" w:rsidRPr="00BA3508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/25466483</w:t>
        </w:r>
      </w:hyperlink>
    </w:p>
    <w:p w:rsidR="00E241E7" w:rsidRPr="00BA3508" w:rsidRDefault="007C5995" w:rsidP="00253FFB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hyperlink r:id="rId19" w:history="1">
        <w:r w:rsidR="00E241E7" w:rsidRPr="0053188C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http</w:t>
        </w:r>
        <w:r w:rsidR="00E241E7" w:rsidRPr="00BA3508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://</w:t>
        </w:r>
        <w:r w:rsidR="00E241E7" w:rsidRPr="0053188C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www</w:t>
        </w:r>
        <w:r w:rsidR="00E241E7" w:rsidRPr="00BA3508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.</w:t>
        </w:r>
        <w:r w:rsidR="00E241E7" w:rsidRPr="0053188C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ncbi</w:t>
        </w:r>
        <w:r w:rsidR="00E241E7" w:rsidRPr="00BA3508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.</w:t>
        </w:r>
        <w:r w:rsidR="00E241E7" w:rsidRPr="0053188C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nlm</w:t>
        </w:r>
        <w:r w:rsidR="00E241E7" w:rsidRPr="00BA3508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.</w:t>
        </w:r>
        <w:r w:rsidR="00E241E7" w:rsidRPr="0053188C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nih</w:t>
        </w:r>
        <w:r w:rsidR="00E241E7" w:rsidRPr="00BA3508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.</w:t>
        </w:r>
        <w:r w:rsidR="00E241E7" w:rsidRPr="0053188C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gov</w:t>
        </w:r>
        <w:r w:rsidR="00E241E7" w:rsidRPr="00BA3508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/</w:t>
        </w:r>
        <w:r w:rsidR="00E241E7" w:rsidRPr="0053188C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pubmed</w:t>
        </w:r>
        <w:r w:rsidR="00E241E7" w:rsidRPr="00BA3508">
          <w:rPr>
            <w:rStyle w:val="a4"/>
            <w:rFonts w:ascii="Times New Roman" w:eastAsiaTheme="majorEastAsia" w:hAnsi="Times New Roman"/>
            <w:sz w:val="28"/>
            <w:szCs w:val="28"/>
            <w:lang w:val="en-US"/>
          </w:rPr>
          <w:t>/25634531</w:t>
        </w:r>
      </w:hyperlink>
    </w:p>
    <w:p w:rsidR="00EB71C7" w:rsidRPr="00EB71C7" w:rsidRDefault="00E241E7" w:rsidP="00EB71C7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B71C7">
        <w:rPr>
          <w:rFonts w:ascii="Times New Roman" w:hAnsi="Times New Roman"/>
          <w:bCs/>
          <w:sz w:val="28"/>
          <w:szCs w:val="28"/>
          <w:lang w:val="en-US"/>
        </w:rPr>
        <w:t xml:space="preserve">Robin G. </w:t>
      </w:r>
      <w:proofErr w:type="spellStart"/>
      <w:r w:rsidRPr="00EB71C7">
        <w:rPr>
          <w:rFonts w:ascii="Times New Roman" w:hAnsi="Times New Roman"/>
          <w:bCs/>
          <w:sz w:val="28"/>
          <w:szCs w:val="28"/>
          <w:lang w:val="en-US"/>
        </w:rPr>
        <w:t>Abell</w:t>
      </w:r>
      <w:proofErr w:type="spellEnd"/>
      <w:r w:rsidRPr="00EB71C7">
        <w:rPr>
          <w:rFonts w:ascii="Times New Roman" w:hAnsi="Times New Roman"/>
          <w:bCs/>
          <w:sz w:val="28"/>
          <w:szCs w:val="28"/>
          <w:lang w:val="en-US"/>
        </w:rPr>
        <w:t xml:space="preserve">, Brendan J. Vote «Cost-effectiveness of femtosecond laser-assisted cataract surgery versus phacoemulsification cataract surgery» Ophthalmology. 2014 Jan; 121(1): 10–16. Published online 2013 Oct 10. </w:t>
      </w:r>
      <w:proofErr w:type="spellStart"/>
      <w:proofErr w:type="gramStart"/>
      <w:r w:rsidRPr="00EB71C7">
        <w:rPr>
          <w:rFonts w:ascii="Times New Roman" w:hAnsi="Times New Roman"/>
          <w:bCs/>
          <w:sz w:val="28"/>
          <w:szCs w:val="28"/>
          <w:lang w:val="en-US"/>
        </w:rPr>
        <w:t>doi</w:t>
      </w:r>
      <w:proofErr w:type="spellEnd"/>
      <w:proofErr w:type="gramEnd"/>
      <w:r w:rsidRPr="00EB71C7">
        <w:rPr>
          <w:rFonts w:ascii="Times New Roman" w:hAnsi="Times New Roman"/>
          <w:bCs/>
          <w:sz w:val="28"/>
          <w:szCs w:val="28"/>
          <w:lang w:val="en-US"/>
        </w:rPr>
        <w:t>: 10.1016/j.ophtha.2013.07.056</w:t>
      </w:r>
      <w:r w:rsidRPr="00EB71C7">
        <w:rPr>
          <w:rFonts w:ascii="Times New Roman" w:hAnsi="Times New Roman"/>
          <w:bCs/>
          <w:sz w:val="28"/>
          <w:szCs w:val="28"/>
        </w:rPr>
        <w:t>.</w:t>
      </w:r>
    </w:p>
    <w:p w:rsidR="00EB71C7" w:rsidRPr="00EB71C7" w:rsidRDefault="00EB71C7" w:rsidP="00EB71C7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EB71C7">
        <w:rPr>
          <w:rFonts w:ascii="Times New Roman" w:hAnsi="Times New Roman"/>
          <w:sz w:val="28"/>
          <w:szCs w:val="28"/>
          <w:lang w:val="en-US"/>
        </w:rPr>
        <w:t>Trigueros</w:t>
      </w:r>
      <w:proofErr w:type="spellEnd"/>
      <w:r w:rsidRPr="00EB71C7">
        <w:rPr>
          <w:rFonts w:ascii="Times New Roman" w:hAnsi="Times New Roman"/>
          <w:sz w:val="28"/>
          <w:szCs w:val="28"/>
          <w:lang w:val="en-US"/>
        </w:rPr>
        <w:t xml:space="preserve"> J.A., </w:t>
      </w:r>
      <w:proofErr w:type="spellStart"/>
      <w:r w:rsidRPr="00EB71C7">
        <w:rPr>
          <w:rFonts w:ascii="Times New Roman" w:hAnsi="Times New Roman"/>
          <w:sz w:val="28"/>
          <w:szCs w:val="28"/>
          <w:lang w:val="en-US"/>
        </w:rPr>
        <w:t>Piñero</w:t>
      </w:r>
      <w:proofErr w:type="spellEnd"/>
      <w:r w:rsidRPr="00EB71C7">
        <w:rPr>
          <w:rFonts w:ascii="Times New Roman" w:hAnsi="Times New Roman"/>
          <w:sz w:val="28"/>
          <w:szCs w:val="28"/>
          <w:lang w:val="en-US"/>
        </w:rPr>
        <w:t xml:space="preserve"> D.P., Ismail M.M. «Profitability analysis of a femtosecond laser system for cataract surgery using a fuzzy logic approach» </w:t>
      </w:r>
      <w:proofErr w:type="spellStart"/>
      <w:r w:rsidRPr="00EB71C7">
        <w:rPr>
          <w:rFonts w:ascii="Times New Roman" w:hAnsi="Times New Roman"/>
          <w:sz w:val="28"/>
          <w:szCs w:val="28"/>
          <w:lang w:val="en-US"/>
        </w:rPr>
        <w:t>Int</w:t>
      </w:r>
      <w:proofErr w:type="spellEnd"/>
      <w:r w:rsidRPr="00EB71C7">
        <w:rPr>
          <w:rFonts w:ascii="Times New Roman" w:hAnsi="Times New Roman"/>
          <w:sz w:val="28"/>
          <w:szCs w:val="28"/>
          <w:lang w:val="en-US"/>
        </w:rPr>
        <w:t xml:space="preserve"> J </w:t>
      </w:r>
      <w:proofErr w:type="spellStart"/>
      <w:r w:rsidRPr="00EB71C7">
        <w:rPr>
          <w:rFonts w:ascii="Times New Roman" w:hAnsi="Times New Roman"/>
          <w:sz w:val="28"/>
          <w:szCs w:val="28"/>
          <w:lang w:val="en-US"/>
        </w:rPr>
        <w:t>Ophthalmol</w:t>
      </w:r>
      <w:proofErr w:type="spellEnd"/>
      <w:r w:rsidRPr="00EB71C7">
        <w:rPr>
          <w:rFonts w:ascii="Times New Roman" w:hAnsi="Times New Roman"/>
          <w:sz w:val="28"/>
          <w:szCs w:val="28"/>
          <w:lang w:val="en-US"/>
        </w:rPr>
        <w:t>. 2016 Jul 18</w:t>
      </w:r>
      <w:proofErr w:type="gramStart"/>
      <w:r w:rsidRPr="00EB71C7">
        <w:rPr>
          <w:rFonts w:ascii="Times New Roman" w:hAnsi="Times New Roman"/>
          <w:sz w:val="28"/>
          <w:szCs w:val="28"/>
          <w:lang w:val="en-US"/>
        </w:rPr>
        <w:t>;9</w:t>
      </w:r>
      <w:proofErr w:type="gramEnd"/>
      <w:r w:rsidRPr="00EB71C7">
        <w:rPr>
          <w:rFonts w:ascii="Times New Roman" w:hAnsi="Times New Roman"/>
          <w:sz w:val="28"/>
          <w:szCs w:val="28"/>
          <w:lang w:val="en-US"/>
        </w:rPr>
        <w:t xml:space="preserve">(7):1046-50. </w:t>
      </w:r>
      <w:proofErr w:type="spellStart"/>
      <w:proofErr w:type="gramStart"/>
      <w:r w:rsidRPr="00EB71C7">
        <w:rPr>
          <w:rFonts w:ascii="Times New Roman" w:hAnsi="Times New Roman"/>
          <w:sz w:val="28"/>
          <w:szCs w:val="28"/>
          <w:lang w:val="en-US"/>
        </w:rPr>
        <w:t>doi</w:t>
      </w:r>
      <w:proofErr w:type="spellEnd"/>
      <w:proofErr w:type="gramEnd"/>
      <w:r w:rsidRPr="00EB71C7">
        <w:rPr>
          <w:rFonts w:ascii="Times New Roman" w:hAnsi="Times New Roman"/>
          <w:sz w:val="28"/>
          <w:szCs w:val="28"/>
          <w:lang w:val="en-US"/>
        </w:rPr>
        <w:t xml:space="preserve">: 10.18240/ijo.2016.07.18. </w:t>
      </w:r>
      <w:proofErr w:type="spellStart"/>
      <w:proofErr w:type="gramStart"/>
      <w:r w:rsidRPr="00BA3508">
        <w:rPr>
          <w:rFonts w:ascii="Times New Roman" w:hAnsi="Times New Roman"/>
          <w:sz w:val="28"/>
          <w:szCs w:val="28"/>
          <w:lang w:val="en-US"/>
        </w:rPr>
        <w:t>eCollection</w:t>
      </w:r>
      <w:proofErr w:type="spellEnd"/>
      <w:proofErr w:type="gramEnd"/>
      <w:r w:rsidRPr="00BA3508">
        <w:rPr>
          <w:rFonts w:ascii="Times New Roman" w:hAnsi="Times New Roman"/>
          <w:sz w:val="28"/>
          <w:szCs w:val="28"/>
          <w:lang w:val="en-US"/>
        </w:rPr>
        <w:t xml:space="preserve"> 2016.</w:t>
      </w:r>
    </w:p>
    <w:p w:rsidR="00EB71C7" w:rsidRPr="00EB71C7" w:rsidRDefault="00EB71C7" w:rsidP="00EB71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13730" w:rsidRDefault="00313730" w:rsidP="00313730">
      <w:pPr>
        <w:ind w:left="-567" w:firstLine="567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Главный менеджер отдела оценки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</w:t>
      </w:r>
      <w:proofErr w:type="spellStart"/>
      <w:r>
        <w:rPr>
          <w:rFonts w:ascii="Times New Roman" w:hAnsi="Times New Roman"/>
          <w:b/>
          <w:sz w:val="28"/>
          <w:szCs w:val="28"/>
        </w:rPr>
        <w:t>Мауенова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Д.К.</w:t>
      </w:r>
    </w:p>
    <w:p w:rsidR="00313730" w:rsidRDefault="00313730" w:rsidP="00313730">
      <w:pPr>
        <w:ind w:left="-567" w:firstLine="567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медицинских технологий</w:t>
      </w:r>
    </w:p>
    <w:p w:rsidR="00B71212" w:rsidRDefault="00B71212" w:rsidP="00B71212">
      <w:pPr>
        <w:ind w:left="-567" w:firstLine="567"/>
        <w:contextualSpacing/>
        <w:rPr>
          <w:rFonts w:ascii="Times New Roman" w:hAnsi="Times New Roman"/>
          <w:b/>
          <w:sz w:val="28"/>
          <w:szCs w:val="28"/>
        </w:rPr>
      </w:pPr>
    </w:p>
    <w:p w:rsidR="00D94BFF" w:rsidRDefault="00D94BFF" w:rsidP="00B71212">
      <w:pPr>
        <w:ind w:left="-567" w:firstLine="567"/>
        <w:contextualSpacing/>
        <w:rPr>
          <w:rFonts w:ascii="Times New Roman" w:hAnsi="Times New Roman"/>
          <w:b/>
          <w:sz w:val="28"/>
          <w:szCs w:val="28"/>
        </w:rPr>
      </w:pPr>
    </w:p>
    <w:p w:rsidR="00B71212" w:rsidRPr="00BA3508" w:rsidRDefault="00253BB1" w:rsidP="00B71212">
      <w:pPr>
        <w:ind w:left="-567" w:firstLine="567"/>
        <w:contextualSpacing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 xml:space="preserve">Начальник </w:t>
      </w:r>
      <w:r w:rsidR="00B71212">
        <w:rPr>
          <w:rFonts w:ascii="Times New Roman" w:hAnsi="Times New Roman"/>
          <w:b/>
          <w:sz w:val="28"/>
          <w:szCs w:val="28"/>
        </w:rPr>
        <w:t xml:space="preserve"> отдела </w:t>
      </w:r>
      <w:r>
        <w:rPr>
          <w:rFonts w:ascii="Times New Roman" w:hAnsi="Times New Roman"/>
          <w:b/>
          <w:sz w:val="28"/>
          <w:szCs w:val="28"/>
        </w:rPr>
        <w:t>ОМТ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BA3508">
        <w:rPr>
          <w:rFonts w:ascii="Times New Roman" w:hAnsi="Times New Roman"/>
          <w:b/>
          <w:sz w:val="28"/>
          <w:szCs w:val="28"/>
          <w:lang w:val="kk-KZ"/>
        </w:rPr>
        <w:tab/>
      </w:r>
      <w:r w:rsidR="00BA3508">
        <w:rPr>
          <w:rFonts w:ascii="Times New Roman" w:hAnsi="Times New Roman"/>
          <w:b/>
          <w:sz w:val="28"/>
          <w:szCs w:val="28"/>
          <w:lang w:val="kk-KZ"/>
        </w:rPr>
        <w:tab/>
      </w:r>
      <w:r w:rsidR="00BA3508">
        <w:rPr>
          <w:rFonts w:ascii="Times New Roman" w:hAnsi="Times New Roman"/>
          <w:b/>
          <w:sz w:val="28"/>
          <w:szCs w:val="28"/>
          <w:lang w:val="kk-KZ"/>
        </w:rPr>
        <w:tab/>
        <w:t>Гаитова К.К.</w:t>
      </w:r>
    </w:p>
    <w:p w:rsidR="00B71212" w:rsidRDefault="00B71212" w:rsidP="00B71212">
      <w:pPr>
        <w:ind w:left="-567" w:firstLine="567"/>
        <w:contextualSpacing/>
        <w:rPr>
          <w:rFonts w:ascii="Times New Roman" w:hAnsi="Times New Roman"/>
          <w:b/>
          <w:sz w:val="28"/>
          <w:szCs w:val="28"/>
        </w:rPr>
      </w:pPr>
    </w:p>
    <w:p w:rsidR="00D94BFF" w:rsidRDefault="00D94BFF" w:rsidP="00B71212">
      <w:pPr>
        <w:ind w:left="-567" w:firstLine="567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Руководитель Центра</w:t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</w:p>
    <w:p w:rsidR="005A72C0" w:rsidRPr="00BA3508" w:rsidRDefault="00BA3508" w:rsidP="00B71212">
      <w:pPr>
        <w:ind w:left="-567" w:firstLine="567"/>
        <w:contextualSpacing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Рациональной клинической практики</w:t>
      </w:r>
      <w:r w:rsidR="00D94BFF">
        <w:rPr>
          <w:rFonts w:ascii="Times New Roman" w:hAnsi="Times New Roman"/>
          <w:b/>
          <w:sz w:val="28"/>
          <w:szCs w:val="28"/>
        </w:rPr>
        <w:tab/>
      </w:r>
      <w:r w:rsidR="00D94BFF">
        <w:rPr>
          <w:rFonts w:ascii="Times New Roman" w:hAnsi="Times New Roman"/>
          <w:b/>
          <w:sz w:val="28"/>
          <w:szCs w:val="28"/>
        </w:rPr>
        <w:tab/>
      </w:r>
      <w:r w:rsidR="00D94BFF">
        <w:rPr>
          <w:rFonts w:ascii="Times New Roman" w:hAnsi="Times New Roman"/>
          <w:b/>
          <w:sz w:val="28"/>
          <w:szCs w:val="28"/>
        </w:rPr>
        <w:tab/>
      </w:r>
      <w:r w:rsidR="00D94BFF">
        <w:rPr>
          <w:rFonts w:ascii="Times New Roman" w:hAnsi="Times New Roman"/>
          <w:b/>
          <w:sz w:val="28"/>
          <w:szCs w:val="28"/>
        </w:rPr>
        <w:tab/>
      </w:r>
      <w:r w:rsidR="00D94BFF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  <w:t>Костюк А.В.</w:t>
      </w:r>
    </w:p>
    <w:sectPr w:rsidR="005A72C0" w:rsidRPr="00BA3508" w:rsidSect="002E4586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pos w:val="beneathText"/>
      </w:footnotePr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995" w:rsidRDefault="007C5995" w:rsidP="008F4C69">
      <w:pPr>
        <w:spacing w:after="0" w:line="240" w:lineRule="auto"/>
      </w:pPr>
      <w:r>
        <w:separator/>
      </w:r>
    </w:p>
  </w:endnote>
  <w:endnote w:type="continuationSeparator" w:id="0">
    <w:p w:rsidR="007C5995" w:rsidRDefault="007C5995" w:rsidP="008F4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FB5" w:rsidRDefault="00E80FB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FB5" w:rsidRDefault="00E80FB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FB5" w:rsidRDefault="00E80FB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995" w:rsidRDefault="007C5995" w:rsidP="008F4C69">
      <w:pPr>
        <w:spacing w:after="0" w:line="240" w:lineRule="auto"/>
      </w:pPr>
      <w:r>
        <w:separator/>
      </w:r>
    </w:p>
  </w:footnote>
  <w:footnote w:type="continuationSeparator" w:id="0">
    <w:p w:rsidR="007C5995" w:rsidRDefault="007C5995" w:rsidP="008F4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FB5" w:rsidRDefault="00E80FB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173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1448"/>
      <w:gridCol w:w="3951"/>
      <w:gridCol w:w="3996"/>
      <w:gridCol w:w="1387"/>
    </w:tblGrid>
    <w:tr w:rsidR="00AC049D" w:rsidRPr="001A280F" w:rsidTr="002E4586">
      <w:trPr>
        <w:cantSplit/>
        <w:trHeight w:val="888"/>
      </w:trPr>
      <w:tc>
        <w:tcPr>
          <w:tcW w:w="672" w:type="pct"/>
          <w:shd w:val="clear" w:color="auto" w:fill="auto"/>
          <w:vAlign w:val="center"/>
        </w:tcPr>
        <w:p w:rsidR="00AC049D" w:rsidRPr="001A280F" w:rsidRDefault="00AC049D" w:rsidP="00AC049D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noProof/>
              <w:sz w:val="24"/>
              <w:szCs w:val="24"/>
            </w:rPr>
            <w:drawing>
              <wp:inline distT="0" distB="0" distL="0" distR="0" wp14:anchorId="7DCED2DA" wp14:editId="027BF6C0">
                <wp:extent cx="707390" cy="690245"/>
                <wp:effectExtent l="0" t="0" r="0" b="0"/>
                <wp:docPr id="1" name="Рисунок 1" descr="логотип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тип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7390" cy="690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8" w:type="pct"/>
          <w:gridSpan w:val="3"/>
          <w:vAlign w:val="center"/>
        </w:tcPr>
        <w:p w:rsidR="00AC049D" w:rsidRPr="001A280F" w:rsidRDefault="00AC049D" w:rsidP="002E039C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t>РГП на ПХВ «Республиканский центр развития здравоохранения» Министерства здравоохранения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 </w:t>
          </w: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t>Республики Казахстан</w:t>
          </w:r>
        </w:p>
      </w:tc>
    </w:tr>
    <w:tr w:rsidR="00AC049D" w:rsidRPr="001A280F" w:rsidTr="00AC049D">
      <w:trPr>
        <w:cantSplit/>
        <w:trHeight w:val="440"/>
      </w:trPr>
      <w:tc>
        <w:tcPr>
          <w:tcW w:w="5000" w:type="pct"/>
          <w:gridSpan w:val="4"/>
          <w:shd w:val="clear" w:color="auto" w:fill="auto"/>
          <w:vAlign w:val="center"/>
        </w:tcPr>
        <w:p w:rsidR="00AC049D" w:rsidRPr="001A280F" w:rsidRDefault="00AC049D" w:rsidP="00AC049D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t>Центр стандартизации здравоохранения</w:t>
          </w:r>
        </w:p>
      </w:tc>
    </w:tr>
    <w:tr w:rsidR="00AC049D" w:rsidRPr="001A280F" w:rsidTr="002E4586">
      <w:trPr>
        <w:cantSplit/>
        <w:trHeight w:val="281"/>
      </w:trPr>
      <w:tc>
        <w:tcPr>
          <w:tcW w:w="2504" w:type="pct"/>
          <w:gridSpan w:val="2"/>
          <w:vMerge w:val="restart"/>
          <w:vAlign w:val="center"/>
        </w:tcPr>
        <w:p w:rsidR="00AC049D" w:rsidRPr="001A280F" w:rsidRDefault="00AC049D" w:rsidP="00AC049D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t>Отдел оценки медицинских технологий</w:t>
          </w:r>
          <w:r w:rsidR="002E039C">
            <w:rPr>
              <w:rFonts w:ascii="Times New Roman" w:hAnsi="Times New Roman"/>
              <w:b/>
              <w:i/>
              <w:sz w:val="24"/>
              <w:szCs w:val="24"/>
            </w:rPr>
            <w:t xml:space="preserve"> и клинических протоколов</w:t>
          </w:r>
        </w:p>
      </w:tc>
      <w:tc>
        <w:tcPr>
          <w:tcW w:w="1853" w:type="pct"/>
          <w:vAlign w:val="center"/>
        </w:tcPr>
        <w:p w:rsidR="00AC049D" w:rsidRPr="001A280F" w:rsidRDefault="00AC049D" w:rsidP="00AC049D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/>
              <w:i/>
              <w:sz w:val="24"/>
              <w:szCs w:val="24"/>
            </w:rPr>
          </w:pPr>
          <w:r w:rsidRPr="001A280F">
            <w:rPr>
              <w:rFonts w:ascii="Times New Roman" w:hAnsi="Times New Roman"/>
              <w:i/>
              <w:sz w:val="24"/>
              <w:szCs w:val="24"/>
            </w:rPr>
            <w:t>Номер экспертизы и дата</w:t>
          </w:r>
        </w:p>
      </w:tc>
      <w:tc>
        <w:tcPr>
          <w:tcW w:w="643" w:type="pct"/>
          <w:vAlign w:val="center"/>
        </w:tcPr>
        <w:p w:rsidR="00AC049D" w:rsidRPr="001A280F" w:rsidRDefault="00AC049D" w:rsidP="00AC049D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/>
              <w:i/>
              <w:sz w:val="24"/>
              <w:szCs w:val="24"/>
            </w:rPr>
          </w:pPr>
          <w:r w:rsidRPr="001A280F">
            <w:rPr>
              <w:rFonts w:ascii="Times New Roman" w:hAnsi="Times New Roman"/>
              <w:i/>
              <w:sz w:val="24"/>
              <w:szCs w:val="24"/>
            </w:rPr>
            <w:t>Страница</w:t>
          </w:r>
        </w:p>
      </w:tc>
    </w:tr>
    <w:tr w:rsidR="00AC049D" w:rsidRPr="001A280F" w:rsidTr="002E4586">
      <w:trPr>
        <w:cantSplit/>
        <w:trHeight w:val="137"/>
      </w:trPr>
      <w:tc>
        <w:tcPr>
          <w:tcW w:w="2504" w:type="pct"/>
          <w:gridSpan w:val="2"/>
          <w:vMerge/>
          <w:vAlign w:val="center"/>
        </w:tcPr>
        <w:p w:rsidR="00AC049D" w:rsidRPr="001A280F" w:rsidRDefault="00AC049D" w:rsidP="00AC049D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</w:p>
      </w:tc>
      <w:tc>
        <w:tcPr>
          <w:tcW w:w="1853" w:type="pct"/>
          <w:vAlign w:val="center"/>
        </w:tcPr>
        <w:p w:rsidR="00AC049D" w:rsidRPr="001A280F" w:rsidRDefault="00AC049D" w:rsidP="00E80FB5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t>№</w:t>
          </w:r>
          <w:r w:rsidRPr="00E80FB5">
            <w:rPr>
              <w:rFonts w:ascii="Times New Roman" w:hAnsi="Times New Roman"/>
              <w:b/>
              <w:i/>
              <w:sz w:val="24"/>
              <w:szCs w:val="24"/>
              <w:u w:val="single"/>
            </w:rPr>
            <w:t>_</w:t>
          </w:r>
          <w:r w:rsidR="00E80FB5" w:rsidRPr="00E80FB5">
            <w:rPr>
              <w:rFonts w:ascii="Times New Roman" w:hAnsi="Times New Roman"/>
              <w:b/>
              <w:i/>
              <w:sz w:val="24"/>
              <w:szCs w:val="24"/>
              <w:u w:val="single"/>
            </w:rPr>
            <w:t>189</w:t>
          </w:r>
          <w:r w:rsidR="00E80FB5">
            <w:rPr>
              <w:rFonts w:ascii="Times New Roman" w:hAnsi="Times New Roman"/>
              <w:b/>
              <w:i/>
              <w:sz w:val="24"/>
              <w:szCs w:val="24"/>
              <w:u w:val="single"/>
            </w:rPr>
            <w:t>_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>от_</w:t>
          </w:r>
          <w:r w:rsidR="00E80FB5">
            <w:rPr>
              <w:rFonts w:ascii="Times New Roman" w:hAnsi="Times New Roman"/>
              <w:b/>
              <w:i/>
              <w:sz w:val="24"/>
              <w:szCs w:val="24"/>
              <w:u w:val="single"/>
            </w:rPr>
            <w:t>10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>_</w:t>
          </w:r>
          <w:r w:rsidR="00E80FB5">
            <w:rPr>
              <w:rFonts w:ascii="Times New Roman" w:hAnsi="Times New Roman"/>
              <w:b/>
              <w:i/>
              <w:sz w:val="24"/>
              <w:szCs w:val="24"/>
            </w:rPr>
            <w:t>марта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 </w:t>
          </w: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t>201</w:t>
          </w:r>
          <w:r w:rsidR="00E80FB5">
            <w:rPr>
              <w:rFonts w:ascii="Times New Roman" w:hAnsi="Times New Roman"/>
              <w:b/>
              <w:i/>
              <w:sz w:val="24"/>
              <w:szCs w:val="24"/>
            </w:rPr>
            <w:t>7</w:t>
          </w: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t xml:space="preserve"> г.</w:t>
          </w:r>
        </w:p>
      </w:tc>
      <w:tc>
        <w:tcPr>
          <w:tcW w:w="643" w:type="pct"/>
          <w:vAlign w:val="center"/>
        </w:tcPr>
        <w:p w:rsidR="00AC049D" w:rsidRPr="001A280F" w:rsidRDefault="00AC049D" w:rsidP="00AC049D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fldChar w:fldCharType="begin"/>
          </w: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instrText xml:space="preserve"> PAGE </w:instrText>
          </w: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fldChar w:fldCharType="separate"/>
          </w:r>
          <w:r w:rsidR="00D41D99">
            <w:rPr>
              <w:rFonts w:ascii="Times New Roman" w:hAnsi="Times New Roman"/>
              <w:b/>
              <w:i/>
              <w:noProof/>
              <w:sz w:val="24"/>
              <w:szCs w:val="24"/>
            </w:rPr>
            <w:t>1</w:t>
          </w: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fldChar w:fldCharType="end"/>
          </w:r>
          <w:r w:rsidRPr="001A280F">
            <w:rPr>
              <w:rFonts w:ascii="Times New Roman" w:hAnsi="Times New Roman"/>
              <w:b/>
              <w:i/>
              <w:snapToGrid w:val="0"/>
              <w:sz w:val="24"/>
              <w:szCs w:val="24"/>
            </w:rPr>
            <w:t xml:space="preserve"> из </w:t>
          </w: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fldChar w:fldCharType="begin"/>
          </w: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instrText xml:space="preserve"> NUMPAGES </w:instrText>
          </w: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fldChar w:fldCharType="separate"/>
          </w:r>
          <w:r w:rsidR="00D41D99">
            <w:rPr>
              <w:rFonts w:ascii="Times New Roman" w:hAnsi="Times New Roman"/>
              <w:b/>
              <w:i/>
              <w:noProof/>
              <w:sz w:val="24"/>
              <w:szCs w:val="24"/>
            </w:rPr>
            <w:t>11</w:t>
          </w: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fldChar w:fldCharType="end"/>
          </w:r>
        </w:p>
      </w:tc>
    </w:tr>
    <w:tr w:rsidR="00AC049D" w:rsidRPr="001A280F" w:rsidTr="00AC049D">
      <w:trPr>
        <w:cantSplit/>
        <w:trHeight w:val="445"/>
      </w:trPr>
      <w:tc>
        <w:tcPr>
          <w:tcW w:w="5000" w:type="pct"/>
          <w:gridSpan w:val="4"/>
          <w:vAlign w:val="center"/>
        </w:tcPr>
        <w:p w:rsidR="00AC049D" w:rsidRPr="001A280F" w:rsidRDefault="00AC049D" w:rsidP="002E039C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t>Экспертное заключение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 на применение новой медицинской технологии</w:t>
          </w:r>
        </w:p>
      </w:tc>
    </w:tr>
  </w:tbl>
  <w:p w:rsidR="00AC049D" w:rsidRDefault="00AC049D" w:rsidP="002E039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FB5" w:rsidRDefault="00E80FB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BD341A9"/>
    <w:multiLevelType w:val="hybridMultilevel"/>
    <w:tmpl w:val="7D22EF7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1D016CA"/>
    <w:multiLevelType w:val="hybridMultilevel"/>
    <w:tmpl w:val="82125A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F6985"/>
    <w:multiLevelType w:val="multilevel"/>
    <w:tmpl w:val="E7E03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EA17D7"/>
    <w:multiLevelType w:val="hybridMultilevel"/>
    <w:tmpl w:val="A832FE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57EED"/>
    <w:multiLevelType w:val="hybridMultilevel"/>
    <w:tmpl w:val="D576A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922A1"/>
    <w:multiLevelType w:val="hybridMultilevel"/>
    <w:tmpl w:val="053C2250"/>
    <w:lvl w:ilvl="0" w:tplc="D0142C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A4D15E1"/>
    <w:multiLevelType w:val="hybridMultilevel"/>
    <w:tmpl w:val="00DAF2F8"/>
    <w:lvl w:ilvl="0" w:tplc="900EE706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6261E2"/>
    <w:multiLevelType w:val="hybridMultilevel"/>
    <w:tmpl w:val="7AE66CDE"/>
    <w:lvl w:ilvl="0" w:tplc="F7284D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A5341E"/>
    <w:multiLevelType w:val="hybridMultilevel"/>
    <w:tmpl w:val="B9963D54"/>
    <w:lvl w:ilvl="0" w:tplc="386C13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EF030EE"/>
    <w:multiLevelType w:val="hybridMultilevel"/>
    <w:tmpl w:val="D916B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90217B"/>
    <w:multiLevelType w:val="hybridMultilevel"/>
    <w:tmpl w:val="57FE290E"/>
    <w:lvl w:ilvl="0" w:tplc="041F000F">
      <w:start w:val="1"/>
      <w:numFmt w:val="decimal"/>
      <w:lvlText w:val="%1."/>
      <w:lvlJc w:val="left"/>
      <w:pPr>
        <w:ind w:left="1174" w:hanging="360"/>
      </w:pPr>
    </w:lvl>
    <w:lvl w:ilvl="1" w:tplc="041F0019" w:tentative="1">
      <w:start w:val="1"/>
      <w:numFmt w:val="lowerLetter"/>
      <w:lvlText w:val="%2."/>
      <w:lvlJc w:val="left"/>
      <w:pPr>
        <w:ind w:left="1894" w:hanging="360"/>
      </w:pPr>
    </w:lvl>
    <w:lvl w:ilvl="2" w:tplc="041F001B" w:tentative="1">
      <w:start w:val="1"/>
      <w:numFmt w:val="lowerRoman"/>
      <w:lvlText w:val="%3."/>
      <w:lvlJc w:val="right"/>
      <w:pPr>
        <w:ind w:left="2614" w:hanging="180"/>
      </w:pPr>
    </w:lvl>
    <w:lvl w:ilvl="3" w:tplc="041F000F" w:tentative="1">
      <w:start w:val="1"/>
      <w:numFmt w:val="decimal"/>
      <w:lvlText w:val="%4."/>
      <w:lvlJc w:val="left"/>
      <w:pPr>
        <w:ind w:left="3334" w:hanging="360"/>
      </w:pPr>
    </w:lvl>
    <w:lvl w:ilvl="4" w:tplc="041F0019" w:tentative="1">
      <w:start w:val="1"/>
      <w:numFmt w:val="lowerLetter"/>
      <w:lvlText w:val="%5."/>
      <w:lvlJc w:val="left"/>
      <w:pPr>
        <w:ind w:left="4054" w:hanging="360"/>
      </w:pPr>
    </w:lvl>
    <w:lvl w:ilvl="5" w:tplc="041F001B" w:tentative="1">
      <w:start w:val="1"/>
      <w:numFmt w:val="lowerRoman"/>
      <w:lvlText w:val="%6."/>
      <w:lvlJc w:val="right"/>
      <w:pPr>
        <w:ind w:left="4774" w:hanging="180"/>
      </w:pPr>
    </w:lvl>
    <w:lvl w:ilvl="6" w:tplc="041F000F" w:tentative="1">
      <w:start w:val="1"/>
      <w:numFmt w:val="decimal"/>
      <w:lvlText w:val="%7."/>
      <w:lvlJc w:val="left"/>
      <w:pPr>
        <w:ind w:left="5494" w:hanging="360"/>
      </w:pPr>
    </w:lvl>
    <w:lvl w:ilvl="7" w:tplc="041F0019" w:tentative="1">
      <w:start w:val="1"/>
      <w:numFmt w:val="lowerLetter"/>
      <w:lvlText w:val="%8."/>
      <w:lvlJc w:val="left"/>
      <w:pPr>
        <w:ind w:left="6214" w:hanging="360"/>
      </w:pPr>
    </w:lvl>
    <w:lvl w:ilvl="8" w:tplc="041F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2">
    <w:nsid w:val="4A5F5841"/>
    <w:multiLevelType w:val="hybridMultilevel"/>
    <w:tmpl w:val="F82C6D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43714A7"/>
    <w:multiLevelType w:val="multilevel"/>
    <w:tmpl w:val="DB2EF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060F11"/>
    <w:multiLevelType w:val="multilevel"/>
    <w:tmpl w:val="73588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A937040"/>
    <w:multiLevelType w:val="multilevel"/>
    <w:tmpl w:val="4B94C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CB7198A"/>
    <w:multiLevelType w:val="hybridMultilevel"/>
    <w:tmpl w:val="0464BE12"/>
    <w:lvl w:ilvl="0" w:tplc="041F000F">
      <w:start w:val="1"/>
      <w:numFmt w:val="decimal"/>
      <w:lvlText w:val="%1.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770035E"/>
    <w:multiLevelType w:val="hybridMultilevel"/>
    <w:tmpl w:val="C0B21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EF57C6"/>
    <w:multiLevelType w:val="hybridMultilevel"/>
    <w:tmpl w:val="36282AA0"/>
    <w:lvl w:ilvl="0" w:tplc="041F000F">
      <w:start w:val="1"/>
      <w:numFmt w:val="decimal"/>
      <w:lvlText w:val="%1."/>
      <w:lvlJc w:val="left"/>
      <w:pPr>
        <w:ind w:left="788" w:hanging="360"/>
      </w:pPr>
    </w:lvl>
    <w:lvl w:ilvl="1" w:tplc="041F0019" w:tentative="1">
      <w:start w:val="1"/>
      <w:numFmt w:val="lowerLetter"/>
      <w:lvlText w:val="%2."/>
      <w:lvlJc w:val="left"/>
      <w:pPr>
        <w:ind w:left="1508" w:hanging="360"/>
      </w:pPr>
    </w:lvl>
    <w:lvl w:ilvl="2" w:tplc="041F001B" w:tentative="1">
      <w:start w:val="1"/>
      <w:numFmt w:val="lowerRoman"/>
      <w:lvlText w:val="%3."/>
      <w:lvlJc w:val="right"/>
      <w:pPr>
        <w:ind w:left="2228" w:hanging="180"/>
      </w:pPr>
    </w:lvl>
    <w:lvl w:ilvl="3" w:tplc="041F000F" w:tentative="1">
      <w:start w:val="1"/>
      <w:numFmt w:val="decimal"/>
      <w:lvlText w:val="%4."/>
      <w:lvlJc w:val="left"/>
      <w:pPr>
        <w:ind w:left="2948" w:hanging="360"/>
      </w:pPr>
    </w:lvl>
    <w:lvl w:ilvl="4" w:tplc="041F0019" w:tentative="1">
      <w:start w:val="1"/>
      <w:numFmt w:val="lowerLetter"/>
      <w:lvlText w:val="%5."/>
      <w:lvlJc w:val="left"/>
      <w:pPr>
        <w:ind w:left="3668" w:hanging="360"/>
      </w:pPr>
    </w:lvl>
    <w:lvl w:ilvl="5" w:tplc="041F001B" w:tentative="1">
      <w:start w:val="1"/>
      <w:numFmt w:val="lowerRoman"/>
      <w:lvlText w:val="%6."/>
      <w:lvlJc w:val="right"/>
      <w:pPr>
        <w:ind w:left="4388" w:hanging="180"/>
      </w:pPr>
    </w:lvl>
    <w:lvl w:ilvl="6" w:tplc="041F000F" w:tentative="1">
      <w:start w:val="1"/>
      <w:numFmt w:val="decimal"/>
      <w:lvlText w:val="%7."/>
      <w:lvlJc w:val="left"/>
      <w:pPr>
        <w:ind w:left="5108" w:hanging="360"/>
      </w:pPr>
    </w:lvl>
    <w:lvl w:ilvl="7" w:tplc="041F0019" w:tentative="1">
      <w:start w:val="1"/>
      <w:numFmt w:val="lowerLetter"/>
      <w:lvlText w:val="%8."/>
      <w:lvlJc w:val="left"/>
      <w:pPr>
        <w:ind w:left="5828" w:hanging="360"/>
      </w:pPr>
    </w:lvl>
    <w:lvl w:ilvl="8" w:tplc="041F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9">
    <w:nsid w:val="6A7C6529"/>
    <w:multiLevelType w:val="hybridMultilevel"/>
    <w:tmpl w:val="B726DD90"/>
    <w:lvl w:ilvl="0" w:tplc="EE9C675C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0">
    <w:nsid w:val="74EE2B52"/>
    <w:multiLevelType w:val="hybridMultilevel"/>
    <w:tmpl w:val="470AD418"/>
    <w:lvl w:ilvl="0" w:tplc="87FE94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B46743F"/>
    <w:multiLevelType w:val="hybridMultilevel"/>
    <w:tmpl w:val="DCB23A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CC617EB"/>
    <w:multiLevelType w:val="hybridMultilevel"/>
    <w:tmpl w:val="8D78C9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6"/>
  </w:num>
  <w:num w:numId="4">
    <w:abstractNumId w:val="2"/>
  </w:num>
  <w:num w:numId="5">
    <w:abstractNumId w:val="22"/>
  </w:num>
  <w:num w:numId="6">
    <w:abstractNumId w:val="19"/>
  </w:num>
  <w:num w:numId="7">
    <w:abstractNumId w:val="11"/>
  </w:num>
  <w:num w:numId="8">
    <w:abstractNumId w:val="7"/>
  </w:num>
  <w:num w:numId="9">
    <w:abstractNumId w:val="16"/>
  </w:num>
  <w:num w:numId="10">
    <w:abstractNumId w:val="18"/>
  </w:num>
  <w:num w:numId="11">
    <w:abstractNumId w:val="15"/>
  </w:num>
  <w:num w:numId="12">
    <w:abstractNumId w:val="3"/>
  </w:num>
  <w:num w:numId="13">
    <w:abstractNumId w:val="14"/>
  </w:num>
  <w:num w:numId="14">
    <w:abstractNumId w:val="5"/>
  </w:num>
  <w:num w:numId="15">
    <w:abstractNumId w:val="4"/>
  </w:num>
  <w:num w:numId="16">
    <w:abstractNumId w:val="12"/>
  </w:num>
  <w:num w:numId="17">
    <w:abstractNumId w:val="9"/>
  </w:num>
  <w:num w:numId="18">
    <w:abstractNumId w:val="8"/>
  </w:num>
  <w:num w:numId="19">
    <w:abstractNumId w:val="13"/>
  </w:num>
  <w:num w:numId="20">
    <w:abstractNumId w:val="0"/>
  </w:num>
  <w:num w:numId="21">
    <w:abstractNumId w:val="20"/>
  </w:num>
  <w:num w:numId="22">
    <w:abstractNumId w:val="21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39A"/>
    <w:rsid w:val="00017DF1"/>
    <w:rsid w:val="00021676"/>
    <w:rsid w:val="00021A83"/>
    <w:rsid w:val="00032AAE"/>
    <w:rsid w:val="00042EA8"/>
    <w:rsid w:val="000A112B"/>
    <w:rsid w:val="000D5B6A"/>
    <w:rsid w:val="000D7837"/>
    <w:rsid w:val="00125F90"/>
    <w:rsid w:val="001940AE"/>
    <w:rsid w:val="001E6CCA"/>
    <w:rsid w:val="00253BB1"/>
    <w:rsid w:val="00253FFB"/>
    <w:rsid w:val="002576E0"/>
    <w:rsid w:val="00276705"/>
    <w:rsid w:val="0028325F"/>
    <w:rsid w:val="002E039C"/>
    <w:rsid w:val="002E4586"/>
    <w:rsid w:val="002F5586"/>
    <w:rsid w:val="002F7EA7"/>
    <w:rsid w:val="00313730"/>
    <w:rsid w:val="00317C1C"/>
    <w:rsid w:val="0033613B"/>
    <w:rsid w:val="00385AA2"/>
    <w:rsid w:val="003B520B"/>
    <w:rsid w:val="003D52F2"/>
    <w:rsid w:val="003E0CEE"/>
    <w:rsid w:val="003E721C"/>
    <w:rsid w:val="003F5280"/>
    <w:rsid w:val="0041476C"/>
    <w:rsid w:val="0042195A"/>
    <w:rsid w:val="004266E8"/>
    <w:rsid w:val="00455A18"/>
    <w:rsid w:val="00461245"/>
    <w:rsid w:val="00463E71"/>
    <w:rsid w:val="00483DD7"/>
    <w:rsid w:val="004A6530"/>
    <w:rsid w:val="004C04F4"/>
    <w:rsid w:val="00501CFD"/>
    <w:rsid w:val="005243F2"/>
    <w:rsid w:val="00530522"/>
    <w:rsid w:val="0053188C"/>
    <w:rsid w:val="005469C1"/>
    <w:rsid w:val="00551182"/>
    <w:rsid w:val="00551A4A"/>
    <w:rsid w:val="00596A1C"/>
    <w:rsid w:val="005A72C0"/>
    <w:rsid w:val="005C2692"/>
    <w:rsid w:val="005F4E70"/>
    <w:rsid w:val="00601A32"/>
    <w:rsid w:val="006475E1"/>
    <w:rsid w:val="00661D99"/>
    <w:rsid w:val="006929E2"/>
    <w:rsid w:val="006A7BBD"/>
    <w:rsid w:val="006D38B4"/>
    <w:rsid w:val="006E2A31"/>
    <w:rsid w:val="006E308F"/>
    <w:rsid w:val="007211D4"/>
    <w:rsid w:val="007878E3"/>
    <w:rsid w:val="00793200"/>
    <w:rsid w:val="0079382D"/>
    <w:rsid w:val="007C5995"/>
    <w:rsid w:val="007D795E"/>
    <w:rsid w:val="007E010D"/>
    <w:rsid w:val="0081690B"/>
    <w:rsid w:val="00860EE5"/>
    <w:rsid w:val="00862895"/>
    <w:rsid w:val="00876C29"/>
    <w:rsid w:val="008A23C5"/>
    <w:rsid w:val="008B1DAC"/>
    <w:rsid w:val="008E792E"/>
    <w:rsid w:val="008F2CBB"/>
    <w:rsid w:val="008F4A32"/>
    <w:rsid w:val="008F4C69"/>
    <w:rsid w:val="00911591"/>
    <w:rsid w:val="00916B20"/>
    <w:rsid w:val="00941B5E"/>
    <w:rsid w:val="0094536C"/>
    <w:rsid w:val="0096648D"/>
    <w:rsid w:val="00992B0B"/>
    <w:rsid w:val="009C1313"/>
    <w:rsid w:val="009E13F7"/>
    <w:rsid w:val="00A0770A"/>
    <w:rsid w:val="00A75B29"/>
    <w:rsid w:val="00AA43A4"/>
    <w:rsid w:val="00AC049D"/>
    <w:rsid w:val="00AD0B21"/>
    <w:rsid w:val="00AD2B7C"/>
    <w:rsid w:val="00B018FC"/>
    <w:rsid w:val="00B17B2F"/>
    <w:rsid w:val="00B25968"/>
    <w:rsid w:val="00B374C7"/>
    <w:rsid w:val="00B5690D"/>
    <w:rsid w:val="00B65325"/>
    <w:rsid w:val="00B71212"/>
    <w:rsid w:val="00B719D2"/>
    <w:rsid w:val="00B7576B"/>
    <w:rsid w:val="00B85038"/>
    <w:rsid w:val="00BA27E9"/>
    <w:rsid w:val="00BA3508"/>
    <w:rsid w:val="00BC0DE4"/>
    <w:rsid w:val="00BD1514"/>
    <w:rsid w:val="00BD65D4"/>
    <w:rsid w:val="00BF2D92"/>
    <w:rsid w:val="00C00FB9"/>
    <w:rsid w:val="00C14AD1"/>
    <w:rsid w:val="00C22A2B"/>
    <w:rsid w:val="00C300BC"/>
    <w:rsid w:val="00C40270"/>
    <w:rsid w:val="00C5653B"/>
    <w:rsid w:val="00C614B3"/>
    <w:rsid w:val="00C75FB2"/>
    <w:rsid w:val="00CA5F82"/>
    <w:rsid w:val="00CB128E"/>
    <w:rsid w:val="00D01F74"/>
    <w:rsid w:val="00D222AE"/>
    <w:rsid w:val="00D308E0"/>
    <w:rsid w:val="00D37B3B"/>
    <w:rsid w:val="00D41D99"/>
    <w:rsid w:val="00D92350"/>
    <w:rsid w:val="00D94BFF"/>
    <w:rsid w:val="00D9739A"/>
    <w:rsid w:val="00DA46E8"/>
    <w:rsid w:val="00DA5376"/>
    <w:rsid w:val="00DB3436"/>
    <w:rsid w:val="00DD2748"/>
    <w:rsid w:val="00E21AD7"/>
    <w:rsid w:val="00E241E7"/>
    <w:rsid w:val="00E34E04"/>
    <w:rsid w:val="00E67236"/>
    <w:rsid w:val="00E7111A"/>
    <w:rsid w:val="00E80FB5"/>
    <w:rsid w:val="00E868FE"/>
    <w:rsid w:val="00EB5122"/>
    <w:rsid w:val="00EB71C7"/>
    <w:rsid w:val="00F363D5"/>
    <w:rsid w:val="00F45D5A"/>
    <w:rsid w:val="00F934F0"/>
    <w:rsid w:val="00FB2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39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D9739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D97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739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739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9739A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9739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No Spacing"/>
    <w:uiPriority w:val="1"/>
    <w:qFormat/>
    <w:rsid w:val="00D973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D9739A"/>
  </w:style>
  <w:style w:type="character" w:styleId="a4">
    <w:name w:val="Hyperlink"/>
    <w:basedOn w:val="a0"/>
    <w:uiPriority w:val="99"/>
    <w:unhideWhenUsed/>
    <w:rsid w:val="00D9739A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D97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739A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D97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739A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97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739A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D9739A"/>
  </w:style>
  <w:style w:type="character" w:styleId="ac">
    <w:name w:val="FollowedHyperlink"/>
    <w:basedOn w:val="a0"/>
    <w:uiPriority w:val="99"/>
    <w:semiHidden/>
    <w:unhideWhenUsed/>
    <w:rsid w:val="00D9739A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D9739A"/>
    <w:rPr>
      <w:i/>
      <w:iCs/>
    </w:rPr>
  </w:style>
  <w:style w:type="paragraph" w:styleId="ae">
    <w:name w:val="Normal (Web)"/>
    <w:basedOn w:val="a"/>
    <w:uiPriority w:val="99"/>
    <w:unhideWhenUsed/>
    <w:rsid w:val="00D9739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D9739A"/>
  </w:style>
  <w:style w:type="paragraph" w:styleId="af">
    <w:name w:val="List Paragraph"/>
    <w:basedOn w:val="a"/>
    <w:uiPriority w:val="99"/>
    <w:qFormat/>
    <w:rsid w:val="00D9739A"/>
    <w:pPr>
      <w:ind w:left="720"/>
      <w:contextualSpacing/>
    </w:pPr>
  </w:style>
  <w:style w:type="character" w:customStyle="1" w:styleId="s0">
    <w:name w:val="s0"/>
    <w:basedOn w:val="a0"/>
    <w:rsid w:val="00D9739A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D9739A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0">
    <w:name w:val="endnote text"/>
    <w:basedOn w:val="a"/>
    <w:link w:val="af1"/>
    <w:uiPriority w:val="99"/>
    <w:semiHidden/>
    <w:unhideWhenUsed/>
    <w:rsid w:val="00D9739A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D9739A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D9739A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D9739A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D9739A"/>
    <w:rPr>
      <w:rFonts w:ascii="Calibri" w:eastAsia="Times New Roman" w:hAnsi="Calibri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D9739A"/>
    <w:rPr>
      <w:vertAlign w:val="superscript"/>
    </w:rPr>
  </w:style>
  <w:style w:type="paragraph" w:customStyle="1" w:styleId="11">
    <w:name w:val="Без интервала1"/>
    <w:rsid w:val="00D9739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">
    <w:name w:val="Без интервала2"/>
    <w:rsid w:val="00D9739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ui-ncbitoggler-master-text">
    <w:name w:val="ui-ncbitoggler-master-text"/>
    <w:basedOn w:val="a0"/>
    <w:rsid w:val="00D9739A"/>
  </w:style>
  <w:style w:type="character" w:styleId="af6">
    <w:name w:val="Strong"/>
    <w:basedOn w:val="a0"/>
    <w:qFormat/>
    <w:rsid w:val="00D9739A"/>
    <w:rPr>
      <w:b/>
      <w:bCs/>
    </w:rPr>
  </w:style>
  <w:style w:type="paragraph" w:styleId="af7">
    <w:name w:val="Body Text"/>
    <w:basedOn w:val="a"/>
    <w:link w:val="af8"/>
    <w:rsid w:val="00461245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f8">
    <w:name w:val="Основной текст Знак"/>
    <w:basedOn w:val="a0"/>
    <w:link w:val="af7"/>
    <w:rsid w:val="0046124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4z6">
    <w:name w:val="WW8Num4z6"/>
    <w:rsid w:val="00463E71"/>
  </w:style>
  <w:style w:type="paragraph" w:customStyle="1" w:styleId="p">
    <w:name w:val="p"/>
    <w:basedOn w:val="a"/>
    <w:rsid w:val="00AC04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39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D9739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D97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739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739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9739A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9739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No Spacing"/>
    <w:uiPriority w:val="1"/>
    <w:qFormat/>
    <w:rsid w:val="00D973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D9739A"/>
  </w:style>
  <w:style w:type="character" w:styleId="a4">
    <w:name w:val="Hyperlink"/>
    <w:basedOn w:val="a0"/>
    <w:uiPriority w:val="99"/>
    <w:unhideWhenUsed/>
    <w:rsid w:val="00D9739A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D97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739A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D97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739A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97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739A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D9739A"/>
  </w:style>
  <w:style w:type="character" w:styleId="ac">
    <w:name w:val="FollowedHyperlink"/>
    <w:basedOn w:val="a0"/>
    <w:uiPriority w:val="99"/>
    <w:semiHidden/>
    <w:unhideWhenUsed/>
    <w:rsid w:val="00D9739A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D9739A"/>
    <w:rPr>
      <w:i/>
      <w:iCs/>
    </w:rPr>
  </w:style>
  <w:style w:type="paragraph" w:styleId="ae">
    <w:name w:val="Normal (Web)"/>
    <w:basedOn w:val="a"/>
    <w:uiPriority w:val="99"/>
    <w:unhideWhenUsed/>
    <w:rsid w:val="00D9739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D9739A"/>
  </w:style>
  <w:style w:type="paragraph" w:styleId="af">
    <w:name w:val="List Paragraph"/>
    <w:basedOn w:val="a"/>
    <w:uiPriority w:val="99"/>
    <w:qFormat/>
    <w:rsid w:val="00D9739A"/>
    <w:pPr>
      <w:ind w:left="720"/>
      <w:contextualSpacing/>
    </w:pPr>
  </w:style>
  <w:style w:type="character" w:customStyle="1" w:styleId="s0">
    <w:name w:val="s0"/>
    <w:basedOn w:val="a0"/>
    <w:rsid w:val="00D9739A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D9739A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0">
    <w:name w:val="endnote text"/>
    <w:basedOn w:val="a"/>
    <w:link w:val="af1"/>
    <w:uiPriority w:val="99"/>
    <w:semiHidden/>
    <w:unhideWhenUsed/>
    <w:rsid w:val="00D9739A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D9739A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D9739A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D9739A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D9739A"/>
    <w:rPr>
      <w:rFonts w:ascii="Calibri" w:eastAsia="Times New Roman" w:hAnsi="Calibri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D9739A"/>
    <w:rPr>
      <w:vertAlign w:val="superscript"/>
    </w:rPr>
  </w:style>
  <w:style w:type="paragraph" w:customStyle="1" w:styleId="11">
    <w:name w:val="Без интервала1"/>
    <w:rsid w:val="00D9739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">
    <w:name w:val="Без интервала2"/>
    <w:rsid w:val="00D9739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ui-ncbitoggler-master-text">
    <w:name w:val="ui-ncbitoggler-master-text"/>
    <w:basedOn w:val="a0"/>
    <w:rsid w:val="00D9739A"/>
  </w:style>
  <w:style w:type="character" w:styleId="af6">
    <w:name w:val="Strong"/>
    <w:basedOn w:val="a0"/>
    <w:qFormat/>
    <w:rsid w:val="00D9739A"/>
    <w:rPr>
      <w:b/>
      <w:bCs/>
    </w:rPr>
  </w:style>
  <w:style w:type="paragraph" w:styleId="af7">
    <w:name w:val="Body Text"/>
    <w:basedOn w:val="a"/>
    <w:link w:val="af8"/>
    <w:rsid w:val="00461245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f8">
    <w:name w:val="Основной текст Знак"/>
    <w:basedOn w:val="a0"/>
    <w:link w:val="af7"/>
    <w:rsid w:val="0046124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4z6">
    <w:name w:val="WW8Num4z6"/>
    <w:rsid w:val="00463E71"/>
  </w:style>
  <w:style w:type="paragraph" w:customStyle="1" w:styleId="p">
    <w:name w:val="p"/>
    <w:basedOn w:val="a"/>
    <w:rsid w:val="00AC04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7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9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84727">
          <w:marLeft w:val="0"/>
          <w:marRight w:val="0"/>
          <w:marTop w:val="34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0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4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7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74904">
          <w:marLeft w:val="0"/>
          <w:marRight w:val="0"/>
          <w:marTop w:val="34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7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7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pmc/articles/PMC4801419/" TargetMode="External"/><Relationship Id="rId13" Type="http://schemas.openxmlformats.org/officeDocument/2006/relationships/hyperlink" Target="https://www.ncbi.nlm.nih.gov/pubmed/27500115" TargetMode="External"/><Relationship Id="rId18" Type="http://schemas.openxmlformats.org/officeDocument/2006/relationships/hyperlink" Target="http://www.ncbi.nlm.nih.gov/pubmed/25466483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ncbi.nlm.nih.gov/pubmed/24120324" TargetMode="External"/><Relationship Id="rId17" Type="http://schemas.openxmlformats.org/officeDocument/2006/relationships/hyperlink" Target="http://www.ncbi.nlm.nih.gov/pubmed/25325892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://www.ncbi.nlm.nih.gov/pmc/articles/PMC4398800/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ncbi.nlm.nih.gov/pubmed/?term=Femtosecond+laser-assisted+compared+with+standard+cataract+surgery+for+removal+of+advanced+cataracts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://www.who.int/blindness/en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ncbi.nlm.nih.gov/pubmed/?term=Hatch%20KM%5BAuthor%5D&amp;cauthor=true&amp;cauthor_uid=26603391" TargetMode="External"/><Relationship Id="rId19" Type="http://schemas.openxmlformats.org/officeDocument/2006/relationships/hyperlink" Target="http://www.ncbi.nlm.nih.gov/pubmed/2563453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cbi.nlm.nih.gov/pmc/articles/PMC4542520/" TargetMode="External"/><Relationship Id="rId14" Type="http://schemas.openxmlformats.org/officeDocument/2006/relationships/hyperlink" Target="http://www.who.int/blindness/publications/globaldata/en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3864</Words>
  <Characters>22029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офтальм</dc:creator>
  <cp:lastModifiedBy>Джусипов Бауыржан Алишерович</cp:lastModifiedBy>
  <cp:revision>2</cp:revision>
  <cp:lastPrinted>2015-12-02T10:14:00Z</cp:lastPrinted>
  <dcterms:created xsi:type="dcterms:W3CDTF">2017-05-05T08:47:00Z</dcterms:created>
  <dcterms:modified xsi:type="dcterms:W3CDTF">2017-05-05T08:47:00Z</dcterms:modified>
</cp:coreProperties>
</file>